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87634" w14:textId="77777777" w:rsidR="00013D10" w:rsidRPr="00367303" w:rsidRDefault="00013D10" w:rsidP="00013D10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0"/>
        <w:gridCol w:w="1656"/>
        <w:gridCol w:w="3770"/>
      </w:tblGrid>
      <w:tr w:rsidR="00013D10" w:rsidRPr="00367303" w14:paraId="7F69EC6E" w14:textId="77777777" w:rsidTr="00ED0342">
        <w:trPr>
          <w:trHeight w:val="122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EB92FD" w14:textId="77777777" w:rsidR="00013D10" w:rsidRPr="00367303" w:rsidRDefault="00013D10" w:rsidP="004927D6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5A994E64" wp14:editId="46614591">
                  <wp:extent cx="2311400" cy="1016000"/>
                  <wp:effectExtent l="0" t="0" r="0" b="0"/>
                  <wp:docPr id="1" name="Image 1" descr="ogo uni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go uni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72D58C" w14:textId="77777777" w:rsidR="00013D10" w:rsidRPr="00367303" w:rsidRDefault="00013D10" w:rsidP="004927D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36730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IDEFI </w:t>
            </w:r>
            <w:proofErr w:type="spellStart"/>
            <w:r w:rsidRPr="0036730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uTOP</w:t>
            </w:r>
            <w:proofErr w:type="spellEnd"/>
          </w:p>
          <w:p w14:paraId="4B3CAC15" w14:textId="77777777" w:rsidR="00CF0843" w:rsidRDefault="00013D10" w:rsidP="004927D6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7303">
              <w:rPr>
                <w:rFonts w:ascii="Arial" w:hAnsi="Arial" w:cs="Arial"/>
                <w:color w:val="000000"/>
                <w:sz w:val="22"/>
                <w:szCs w:val="22"/>
              </w:rPr>
              <w:t>AGRAF</w:t>
            </w:r>
          </w:p>
          <w:p w14:paraId="0A7702FA" w14:textId="007E4E43" w:rsidR="00013D10" w:rsidRPr="00367303" w:rsidRDefault="00CF0843" w:rsidP="004927D6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  <w:r w:rsidR="006B7955">
              <w:rPr>
                <w:rFonts w:ascii="Arial" w:hAnsi="Arial" w:cs="Arial"/>
                <w:color w:val="000000"/>
                <w:sz w:val="22"/>
                <w:szCs w:val="22"/>
              </w:rPr>
              <w:t xml:space="preserve"> et mémento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pour la fin du projet AGRAF</w:t>
            </w:r>
            <w:r w:rsidR="00013D10" w:rsidRPr="0036730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B9DD42" w14:textId="77777777" w:rsidR="00013D10" w:rsidRPr="00367303" w:rsidRDefault="00013D10" w:rsidP="004927D6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1CB6B374" wp14:editId="280F3292">
                  <wp:extent cx="2260600" cy="1130300"/>
                  <wp:effectExtent l="0" t="0" r="0" b="12700"/>
                  <wp:docPr id="2" name="Image 2" descr="n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24325B" w14:textId="77777777" w:rsidR="0038152C" w:rsidRDefault="0038152C">
      <w:pPr>
        <w:pStyle w:val="TM1"/>
        <w:tabs>
          <w:tab w:val="right" w:leader="dot" w:pos="9056"/>
        </w:tabs>
      </w:pPr>
    </w:p>
    <w:p w14:paraId="38ACC46C" w14:textId="77777777" w:rsidR="0038152C" w:rsidRDefault="0038152C" w:rsidP="0038152C"/>
    <w:p w14:paraId="56F82445" w14:textId="13187FBB" w:rsidR="0038152C" w:rsidRPr="0038152C" w:rsidRDefault="0038152C" w:rsidP="0038152C">
      <w:pPr>
        <w:rPr>
          <w:b/>
        </w:rPr>
      </w:pPr>
      <w:r w:rsidRPr="0038152C">
        <w:rPr>
          <w:b/>
        </w:rPr>
        <w:t>Table des matières</w:t>
      </w:r>
    </w:p>
    <w:p w14:paraId="08945E62" w14:textId="77777777" w:rsidR="0038152C" w:rsidRPr="0038152C" w:rsidRDefault="0038152C" w:rsidP="0038152C"/>
    <w:p w14:paraId="0E479057" w14:textId="77777777" w:rsidR="006B3BE0" w:rsidRDefault="006B3BE0">
      <w:pPr>
        <w:pStyle w:val="TM1"/>
        <w:tabs>
          <w:tab w:val="right" w:leader="dot" w:pos="9056"/>
        </w:tabs>
        <w:rPr>
          <w:rFonts w:asciiTheme="minorHAnsi" w:hAnsiTheme="minorHAnsi"/>
          <w:b w:val="0"/>
          <w:noProof/>
          <w:color w:val="auto"/>
          <w:lang w:eastAsia="ja-JP"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>
        <w:rPr>
          <w:noProof/>
        </w:rPr>
        <w:t>Médiatisation Modification des ressources- Septembre- Octobre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_Toc330556080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A79208F" w14:textId="77777777" w:rsidR="006B3BE0" w:rsidRDefault="006B3BE0">
      <w:pPr>
        <w:pStyle w:val="TM1"/>
        <w:tabs>
          <w:tab w:val="right" w:leader="dot" w:pos="9056"/>
        </w:tabs>
        <w:rPr>
          <w:rFonts w:asciiTheme="minorHAnsi" w:hAnsiTheme="minorHAnsi"/>
          <w:b w:val="0"/>
          <w:noProof/>
          <w:color w:val="auto"/>
          <w:lang w:eastAsia="ja-JP"/>
        </w:rPr>
      </w:pPr>
      <w:r>
        <w:rPr>
          <w:noProof/>
        </w:rPr>
        <w:t>Ordre du jour du prochain copil 12 et 13 septembre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_Toc330556081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3E30EAD" w14:textId="77777777" w:rsidR="006B3BE0" w:rsidRDefault="006B3BE0">
      <w:pPr>
        <w:pStyle w:val="TM1"/>
        <w:tabs>
          <w:tab w:val="right" w:leader="dot" w:pos="9056"/>
        </w:tabs>
        <w:rPr>
          <w:rFonts w:asciiTheme="minorHAnsi" w:hAnsiTheme="minorHAnsi"/>
          <w:b w:val="0"/>
          <w:noProof/>
          <w:color w:val="auto"/>
          <w:lang w:eastAsia="ja-JP"/>
        </w:rPr>
      </w:pPr>
      <w:r>
        <w:rPr>
          <w:noProof/>
        </w:rPr>
        <w:t>Sujet 1- COPIL- Test des ressources auprès des publics cibles en novembre 2016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_Toc330556082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8B6DEEE" w14:textId="77777777" w:rsidR="006B3BE0" w:rsidRDefault="006B3BE0">
      <w:pPr>
        <w:pStyle w:val="TM1"/>
        <w:tabs>
          <w:tab w:val="right" w:leader="dot" w:pos="9056"/>
        </w:tabs>
        <w:rPr>
          <w:rFonts w:asciiTheme="minorHAnsi" w:hAnsiTheme="minorHAnsi"/>
          <w:b w:val="0"/>
          <w:noProof/>
          <w:color w:val="auto"/>
          <w:lang w:eastAsia="ja-JP"/>
        </w:rPr>
      </w:pPr>
      <w:r>
        <w:rPr>
          <w:noProof/>
        </w:rPr>
        <w:t>Pour test enseignants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_Toc330556083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A9359BB" w14:textId="77777777" w:rsidR="006B3BE0" w:rsidRDefault="006B3BE0">
      <w:pPr>
        <w:pStyle w:val="TM1"/>
        <w:tabs>
          <w:tab w:val="right" w:leader="dot" w:pos="9056"/>
        </w:tabs>
        <w:rPr>
          <w:rFonts w:asciiTheme="minorHAnsi" w:hAnsiTheme="minorHAnsi"/>
          <w:b w:val="0"/>
          <w:noProof/>
          <w:color w:val="auto"/>
          <w:lang w:eastAsia="ja-JP"/>
        </w:rPr>
      </w:pPr>
      <w:r>
        <w:rPr>
          <w:noProof/>
        </w:rPr>
        <w:t>SUJET 2- COPIL- Réflexion Pour une mise en place d’une formation continue commune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_Toc330556084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21E62BC9" w14:textId="77777777" w:rsidR="006B3BE0" w:rsidRDefault="006B3BE0">
      <w:pPr>
        <w:pStyle w:val="TM1"/>
        <w:tabs>
          <w:tab w:val="right" w:leader="dot" w:pos="9056"/>
        </w:tabs>
        <w:rPr>
          <w:rFonts w:asciiTheme="minorHAnsi" w:hAnsiTheme="minorHAnsi"/>
          <w:b w:val="0"/>
          <w:noProof/>
          <w:color w:val="auto"/>
          <w:lang w:eastAsia="ja-JP"/>
        </w:rPr>
      </w:pPr>
      <w:r>
        <w:rPr>
          <w:noProof/>
        </w:rPr>
        <w:t>Mentions légales fin des scénari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_Toc330556085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162A7120" w14:textId="77777777" w:rsidR="006B3BE0" w:rsidRDefault="006B3BE0">
      <w:pPr>
        <w:pStyle w:val="TM1"/>
        <w:tabs>
          <w:tab w:val="right" w:leader="dot" w:pos="9056"/>
        </w:tabs>
        <w:rPr>
          <w:rFonts w:asciiTheme="minorHAnsi" w:hAnsiTheme="minorHAnsi"/>
          <w:b w:val="0"/>
          <w:noProof/>
          <w:color w:val="auto"/>
          <w:lang w:eastAsia="ja-JP"/>
        </w:rPr>
      </w:pPr>
      <w:r>
        <w:rPr>
          <w:noProof/>
        </w:rPr>
        <w:t>Vérifier la finalisation et l’envoi du contrat de droit d’auteur à tous les contributeurs identifiés- septembre- Octobre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_Toc330556086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75428774" w14:textId="77777777" w:rsidR="006B3BE0" w:rsidRDefault="006B3BE0">
      <w:pPr>
        <w:pStyle w:val="TM1"/>
        <w:tabs>
          <w:tab w:val="right" w:leader="dot" w:pos="9056"/>
        </w:tabs>
        <w:rPr>
          <w:rFonts w:asciiTheme="minorHAnsi" w:hAnsiTheme="minorHAnsi"/>
          <w:b w:val="0"/>
          <w:noProof/>
          <w:color w:val="auto"/>
          <w:lang w:eastAsia="ja-JP"/>
        </w:rPr>
      </w:pPr>
      <w:r>
        <w:rPr>
          <w:noProof/>
        </w:rPr>
        <w:t>Communication AGRAF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_Toc330556087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14535B23" w14:textId="77777777" w:rsidR="006B3BE0" w:rsidRDefault="006B3BE0">
      <w:pPr>
        <w:pStyle w:val="TM1"/>
        <w:tabs>
          <w:tab w:val="right" w:leader="dot" w:pos="9056"/>
        </w:tabs>
        <w:rPr>
          <w:rFonts w:asciiTheme="minorHAnsi" w:hAnsiTheme="minorHAnsi"/>
          <w:b w:val="0"/>
          <w:noProof/>
          <w:color w:val="auto"/>
          <w:lang w:eastAsia="ja-JP"/>
        </w:rPr>
      </w:pPr>
      <w:r>
        <w:rPr>
          <w:noProof/>
        </w:rPr>
        <w:t>Modification plate forme FOAD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_Toc330556088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5CDC1A11" w14:textId="77777777" w:rsidR="006B3BE0" w:rsidRDefault="006B3BE0">
      <w:pPr>
        <w:pStyle w:val="TM1"/>
        <w:tabs>
          <w:tab w:val="right" w:leader="dot" w:pos="9056"/>
        </w:tabs>
        <w:rPr>
          <w:rFonts w:asciiTheme="minorHAnsi" w:hAnsiTheme="minorHAnsi"/>
          <w:b w:val="0"/>
          <w:noProof/>
          <w:color w:val="auto"/>
          <w:lang w:eastAsia="ja-JP"/>
        </w:rPr>
      </w:pPr>
      <w:r>
        <w:rPr>
          <w:noProof/>
        </w:rPr>
        <w:t>Pour rappel- versement UL et virements partenaires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_Toc330556089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02E0DB8A" w14:textId="77777777" w:rsidR="006B3BE0" w:rsidRDefault="006B3BE0">
      <w:pPr>
        <w:pStyle w:val="TM1"/>
        <w:tabs>
          <w:tab w:val="right" w:leader="dot" w:pos="9056"/>
        </w:tabs>
        <w:rPr>
          <w:rFonts w:asciiTheme="minorHAnsi" w:hAnsiTheme="minorHAnsi"/>
          <w:b w:val="0"/>
          <w:noProof/>
          <w:color w:val="auto"/>
          <w:lang w:eastAsia="ja-JP"/>
        </w:rPr>
      </w:pPr>
      <w:r>
        <w:rPr>
          <w:noProof/>
        </w:rPr>
        <w:t>Les autorisations de droit à l'image obtenus et signés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_Toc330556090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0752FD0D" w14:textId="77777777" w:rsidR="006B3BE0" w:rsidRDefault="006B3BE0">
      <w:pPr>
        <w:pStyle w:val="TM1"/>
        <w:tabs>
          <w:tab w:val="right" w:leader="dot" w:pos="9056"/>
        </w:tabs>
        <w:rPr>
          <w:rFonts w:asciiTheme="minorHAnsi" w:hAnsiTheme="minorHAnsi"/>
          <w:b w:val="0"/>
          <w:noProof/>
          <w:color w:val="auto"/>
          <w:lang w:eastAsia="ja-JP"/>
        </w:rPr>
      </w:pPr>
      <w:r>
        <w:rPr>
          <w:noProof/>
        </w:rPr>
        <w:t>Anglais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_Toc330556091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15C28CE2" w14:textId="77777777" w:rsidR="006B3BE0" w:rsidRDefault="006B3BE0">
      <w:pPr>
        <w:pStyle w:val="TM1"/>
        <w:tabs>
          <w:tab w:val="right" w:leader="dot" w:pos="9056"/>
        </w:tabs>
        <w:rPr>
          <w:rFonts w:asciiTheme="minorHAnsi" w:hAnsiTheme="minorHAnsi"/>
          <w:b w:val="0"/>
          <w:noProof/>
          <w:color w:val="auto"/>
          <w:lang w:eastAsia="ja-JP"/>
        </w:rPr>
      </w:pPr>
      <w:r>
        <w:rPr>
          <w:noProof/>
        </w:rPr>
        <w:t>Dates des copil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_Toc330556092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63A36433" w14:textId="77777777" w:rsidR="006B3BE0" w:rsidRDefault="006B3BE0">
      <w:pPr>
        <w:pStyle w:val="TM1"/>
        <w:tabs>
          <w:tab w:val="right" w:leader="dot" w:pos="9056"/>
        </w:tabs>
        <w:rPr>
          <w:rFonts w:asciiTheme="minorHAnsi" w:hAnsiTheme="minorHAnsi"/>
          <w:b w:val="0"/>
          <w:noProof/>
          <w:color w:val="auto"/>
          <w:lang w:eastAsia="ja-JP"/>
        </w:rPr>
      </w:pPr>
      <w:r>
        <w:rPr>
          <w:noProof/>
        </w:rPr>
        <w:t>Coordonnées RAF, gestionnaires- modules AGRAF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_Toc330556093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4DCAE6C4" w14:textId="77777777" w:rsidR="0041404A" w:rsidRDefault="006B3BE0" w:rsidP="00D568A2">
      <w:r>
        <w:fldChar w:fldCharType="end"/>
      </w:r>
      <w:bookmarkStart w:id="0" w:name="_GoBack"/>
      <w:bookmarkEnd w:id="0"/>
    </w:p>
    <w:p w14:paraId="50C01DDB" w14:textId="44670E1C" w:rsidR="00D568A2" w:rsidRDefault="00D568A2" w:rsidP="00D56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7223"/>
      </w:pPr>
      <w:r w:rsidRPr="00D568A2">
        <w:rPr>
          <w:highlight w:val="yellow"/>
        </w:rPr>
        <w:t>Pour Sylvain</w:t>
      </w:r>
    </w:p>
    <w:p w14:paraId="409518B8" w14:textId="77777777" w:rsidR="00D568A2" w:rsidRDefault="00D568A2" w:rsidP="00D568A2"/>
    <w:p w14:paraId="32E22ECD" w14:textId="43964140" w:rsidR="00D568A2" w:rsidRDefault="00D568A2" w:rsidP="00D56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23"/>
      </w:pPr>
      <w:r w:rsidRPr="00D568A2">
        <w:rPr>
          <w:highlight w:val="magenta"/>
        </w:rPr>
        <w:t xml:space="preserve">Pour </w:t>
      </w:r>
      <w:proofErr w:type="spellStart"/>
      <w:r w:rsidRPr="00D568A2">
        <w:rPr>
          <w:highlight w:val="magenta"/>
        </w:rPr>
        <w:t>Meltem</w:t>
      </w:r>
      <w:proofErr w:type="spellEnd"/>
    </w:p>
    <w:p w14:paraId="1A1DACB5" w14:textId="77777777" w:rsidR="0038152C" w:rsidRDefault="0038152C" w:rsidP="006A0FD0">
      <w:pPr>
        <w:pStyle w:val="Titre1"/>
      </w:pPr>
    </w:p>
    <w:p w14:paraId="78BDB5B6" w14:textId="77777777" w:rsidR="0038152C" w:rsidRDefault="0038152C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br w:type="page"/>
      </w:r>
    </w:p>
    <w:p w14:paraId="3E580AC9" w14:textId="4D029FEA" w:rsidR="006A0FD0" w:rsidRDefault="00DB51F2" w:rsidP="006A0FD0">
      <w:pPr>
        <w:pStyle w:val="Titre1"/>
      </w:pPr>
      <w:bookmarkStart w:id="1" w:name="_Toc328900939"/>
      <w:bookmarkStart w:id="2" w:name="_Toc329333407"/>
      <w:bookmarkStart w:id="3" w:name="_Toc329418749"/>
      <w:bookmarkStart w:id="4" w:name="_Toc330539549"/>
      <w:bookmarkStart w:id="5" w:name="_Toc330556080"/>
      <w:r>
        <w:lastRenderedPageBreak/>
        <w:t xml:space="preserve">Médiatisation </w:t>
      </w:r>
      <w:r w:rsidR="006A0FD0">
        <w:t>Modification des ressources</w:t>
      </w:r>
      <w:r w:rsidR="00CF0843">
        <w:t>- Septembre- Octobre</w:t>
      </w:r>
      <w:bookmarkEnd w:id="1"/>
      <w:bookmarkEnd w:id="2"/>
      <w:bookmarkEnd w:id="3"/>
      <w:bookmarkEnd w:id="4"/>
      <w:bookmarkEnd w:id="5"/>
    </w:p>
    <w:p w14:paraId="74D905BE" w14:textId="423ABB58" w:rsidR="00DB51F2" w:rsidRDefault="00DB51F2" w:rsidP="00B028FD">
      <w:pPr>
        <w:widowControl w:val="0"/>
        <w:autoSpaceDE w:val="0"/>
        <w:autoSpaceDN w:val="0"/>
        <w:adjustRightInd w:val="0"/>
      </w:pPr>
      <w:r>
        <w:t>Conféré tableau Excel Etat d’avancement</w:t>
      </w:r>
    </w:p>
    <w:p w14:paraId="6ADD9C72" w14:textId="596231F6" w:rsidR="00B028FD" w:rsidRDefault="00B028FD" w:rsidP="00B028FD">
      <w:pPr>
        <w:widowControl w:val="0"/>
        <w:autoSpaceDE w:val="0"/>
        <w:autoSpaceDN w:val="0"/>
        <w:adjustRightInd w:val="0"/>
      </w:pPr>
      <w:r>
        <w:t xml:space="preserve">Toutes les ressources manquantes ont été envoyées (sauf module 2) </w:t>
      </w:r>
    </w:p>
    <w:p w14:paraId="52C7BEEB" w14:textId="62EC6E2F" w:rsidR="00B028FD" w:rsidRDefault="00B028FD" w:rsidP="00B028FD">
      <w:pPr>
        <w:widowControl w:val="0"/>
        <w:autoSpaceDE w:val="0"/>
        <w:autoSpaceDN w:val="0"/>
        <w:adjustRightInd w:val="0"/>
      </w:pPr>
      <w:r>
        <w:t>Si possible, les responsables de modules doivent fournir Diapositives commentées (avec commentaires audio)- introduction de modules et de chapitres</w:t>
      </w:r>
    </w:p>
    <w:p w14:paraId="2D6CC964" w14:textId="77777777" w:rsidR="00813CEF" w:rsidRDefault="00813CEF" w:rsidP="00813CEF">
      <w:pPr>
        <w:rPr>
          <w:i/>
        </w:rPr>
      </w:pPr>
      <w:r>
        <w:rPr>
          <w:i/>
        </w:rPr>
        <w:t xml:space="preserve">Les </w:t>
      </w:r>
      <w:r w:rsidRPr="00AE4693">
        <w:rPr>
          <w:i/>
        </w:rPr>
        <w:t xml:space="preserve">Ressources complémentaires </w:t>
      </w:r>
      <w:r>
        <w:rPr>
          <w:i/>
        </w:rPr>
        <w:t xml:space="preserve">seront </w:t>
      </w:r>
      <w:r w:rsidRPr="00AE4693">
        <w:rPr>
          <w:i/>
        </w:rPr>
        <w:t>en italique en fin de chapitre ou à la fin du module</w:t>
      </w:r>
      <w:r>
        <w:rPr>
          <w:i/>
        </w:rPr>
        <w:t xml:space="preserve"> (ou avec étoile)</w:t>
      </w:r>
    </w:p>
    <w:p w14:paraId="7A99F910" w14:textId="100AA501" w:rsidR="00756A83" w:rsidRDefault="00756A83" w:rsidP="00756A83">
      <w:pPr>
        <w:widowControl w:val="0"/>
        <w:autoSpaceDE w:val="0"/>
        <w:autoSpaceDN w:val="0"/>
        <w:adjustRightInd w:val="0"/>
        <w:rPr>
          <w:rFonts w:cs="Arial"/>
          <w:b/>
          <w:color w:val="262626"/>
        </w:rPr>
      </w:pPr>
    </w:p>
    <w:p w14:paraId="642A4BB2" w14:textId="29E7EAD3" w:rsidR="00B028FD" w:rsidRPr="005D51DA" w:rsidRDefault="009C1348" w:rsidP="005D51DA">
      <w:r>
        <w:rPr>
          <w:rFonts w:cs="Arial"/>
          <w:b/>
          <w:color w:val="262626"/>
        </w:rPr>
        <w:t>Retour des enseignants</w:t>
      </w:r>
      <w:r w:rsidR="005D51DA">
        <w:t xml:space="preserve"> </w:t>
      </w:r>
      <w:r w:rsidR="00B028FD">
        <w:rPr>
          <w:rFonts w:cs="Arial"/>
          <w:b/>
          <w:color w:val="262626"/>
          <w:u w:val="single"/>
        </w:rPr>
        <w:t>P</w:t>
      </w:r>
      <w:r w:rsidR="00B028FD" w:rsidRPr="0098727C">
        <w:rPr>
          <w:rFonts w:cs="Arial"/>
          <w:b/>
          <w:color w:val="262626"/>
          <w:u w:val="single"/>
        </w:rPr>
        <w:t xml:space="preserve">our fin juillet : </w:t>
      </w:r>
    </w:p>
    <w:p w14:paraId="45A6C966" w14:textId="05CA38FB" w:rsidR="00B028FD" w:rsidRDefault="00CF0843" w:rsidP="00B028FD">
      <w:pPr>
        <w:widowControl w:val="0"/>
        <w:autoSpaceDE w:val="0"/>
        <w:autoSpaceDN w:val="0"/>
        <w:adjustRightInd w:val="0"/>
        <w:rPr>
          <w:rFonts w:cs="Arial"/>
          <w:b/>
          <w:color w:val="262626"/>
        </w:rPr>
      </w:pPr>
      <w:r>
        <w:rPr>
          <w:rFonts w:cs="Arial"/>
          <w:b/>
          <w:color w:val="262626"/>
        </w:rPr>
        <w:t xml:space="preserve">Les enseignants doivent </w:t>
      </w:r>
      <w:r w:rsidR="00B028FD">
        <w:rPr>
          <w:rFonts w:cs="Arial"/>
          <w:b/>
          <w:color w:val="262626"/>
        </w:rPr>
        <w:t xml:space="preserve">compléter </w:t>
      </w:r>
      <w:r>
        <w:rPr>
          <w:rFonts w:cs="Arial"/>
          <w:b/>
          <w:color w:val="262626"/>
        </w:rPr>
        <w:t xml:space="preserve">le </w:t>
      </w:r>
      <w:r w:rsidR="00B028FD">
        <w:rPr>
          <w:rFonts w:cs="Arial"/>
          <w:b/>
          <w:color w:val="262626"/>
        </w:rPr>
        <w:t>fichier état des ressources (XLS)</w:t>
      </w:r>
    </w:p>
    <w:p w14:paraId="2A8930D0" w14:textId="77777777" w:rsidR="00B028FD" w:rsidRPr="00A56C10" w:rsidRDefault="00B028FD" w:rsidP="00B028FD">
      <w:pPr>
        <w:widowControl w:val="0"/>
        <w:autoSpaceDE w:val="0"/>
        <w:autoSpaceDN w:val="0"/>
        <w:adjustRightInd w:val="0"/>
        <w:rPr>
          <w:rFonts w:cs="Arial"/>
          <w:color w:val="262626"/>
        </w:rPr>
      </w:pPr>
      <w:r w:rsidRPr="00A56C10">
        <w:rPr>
          <w:rFonts w:cs="Arial"/>
          <w:color w:val="262626"/>
        </w:rPr>
        <w:t xml:space="preserve">Public ou non : </w:t>
      </w:r>
    </w:p>
    <w:p w14:paraId="6C225E79" w14:textId="77777777" w:rsidR="00B028FD" w:rsidRPr="00A56C10" w:rsidRDefault="00B028FD" w:rsidP="00B028FD">
      <w:pPr>
        <w:widowControl w:val="0"/>
        <w:autoSpaceDE w:val="0"/>
        <w:autoSpaceDN w:val="0"/>
        <w:adjustRightInd w:val="0"/>
        <w:ind w:firstLine="708"/>
        <w:rPr>
          <w:rFonts w:cs="Arial"/>
          <w:color w:val="262626"/>
        </w:rPr>
      </w:pPr>
      <w:r>
        <w:rPr>
          <w:rFonts w:cs="Arial"/>
          <w:color w:val="262626"/>
        </w:rPr>
        <w:t xml:space="preserve">A priori, Non public = </w:t>
      </w:r>
      <w:r w:rsidRPr="00A56C10">
        <w:rPr>
          <w:rFonts w:cs="Arial"/>
          <w:color w:val="262626"/>
        </w:rPr>
        <w:t xml:space="preserve">quizz, </w:t>
      </w:r>
      <w:r>
        <w:rPr>
          <w:rFonts w:cs="Arial"/>
          <w:color w:val="262626"/>
        </w:rPr>
        <w:t xml:space="preserve">certaines </w:t>
      </w:r>
      <w:r w:rsidRPr="00A56C10">
        <w:rPr>
          <w:rFonts w:cs="Arial"/>
          <w:color w:val="262626"/>
        </w:rPr>
        <w:t>vidéos, les approfondissements, ressources complémentaires</w:t>
      </w:r>
      <w:r>
        <w:rPr>
          <w:rFonts w:cs="Arial"/>
          <w:color w:val="262626"/>
        </w:rPr>
        <w:t>, exercices</w:t>
      </w:r>
    </w:p>
    <w:p w14:paraId="7D8F29A9" w14:textId="77777777" w:rsidR="00B028FD" w:rsidRPr="00A56C10" w:rsidRDefault="00B028FD" w:rsidP="00B028FD">
      <w:pPr>
        <w:widowControl w:val="0"/>
        <w:autoSpaceDE w:val="0"/>
        <w:autoSpaceDN w:val="0"/>
        <w:adjustRightInd w:val="0"/>
        <w:rPr>
          <w:rFonts w:cs="Arial"/>
          <w:color w:val="262626"/>
        </w:rPr>
      </w:pPr>
      <w:r w:rsidRPr="00A56C10">
        <w:rPr>
          <w:rFonts w:cs="Arial"/>
          <w:color w:val="262626"/>
        </w:rPr>
        <w:t xml:space="preserve">Durée apprenant </w:t>
      </w:r>
      <w:r>
        <w:rPr>
          <w:rFonts w:cs="Arial"/>
          <w:color w:val="262626"/>
        </w:rPr>
        <w:t xml:space="preserve">en heures </w:t>
      </w:r>
    </w:p>
    <w:p w14:paraId="783E3333" w14:textId="77777777" w:rsidR="00B028FD" w:rsidRPr="00A56C10" w:rsidRDefault="00B028FD" w:rsidP="00B028FD">
      <w:pPr>
        <w:widowControl w:val="0"/>
        <w:autoSpaceDE w:val="0"/>
        <w:autoSpaceDN w:val="0"/>
        <w:adjustRightInd w:val="0"/>
        <w:rPr>
          <w:rFonts w:cs="Arial"/>
          <w:color w:val="262626"/>
        </w:rPr>
      </w:pPr>
      <w:r w:rsidRPr="00A56C10">
        <w:rPr>
          <w:rFonts w:cs="Arial"/>
          <w:color w:val="262626"/>
        </w:rPr>
        <w:t>Liens supplémentaires</w:t>
      </w:r>
    </w:p>
    <w:p w14:paraId="1592EBA3" w14:textId="160E9F9E" w:rsidR="006A0FD0" w:rsidRDefault="00B028FD" w:rsidP="006A0FD0">
      <w:r>
        <w:t>Fabienne : ok</w:t>
      </w:r>
    </w:p>
    <w:p w14:paraId="4F5D930E" w14:textId="77777777" w:rsidR="005D51DA" w:rsidRDefault="005D51DA" w:rsidP="006A0FD0"/>
    <w:p w14:paraId="3A4A6D9E" w14:textId="06A4ACB5" w:rsidR="005D51DA" w:rsidRPr="00C96A3F" w:rsidRDefault="00C96A3F" w:rsidP="00C96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C96A3F">
        <w:rPr>
          <w:highlight w:val="yellow"/>
          <w:u w:val="single"/>
        </w:rPr>
        <w:t>A faire-</w:t>
      </w:r>
      <w:r w:rsidRPr="00C96A3F">
        <w:rPr>
          <w:highlight w:val="yellow"/>
        </w:rPr>
        <w:t xml:space="preserve"> </w:t>
      </w:r>
      <w:r w:rsidR="005D51DA" w:rsidRPr="00C96A3F">
        <w:rPr>
          <w:highlight w:val="yellow"/>
        </w:rPr>
        <w:t xml:space="preserve">Sylvain enverra </w:t>
      </w:r>
      <w:r w:rsidR="005D51DA" w:rsidRPr="00C96A3F">
        <w:rPr>
          <w:rFonts w:cs="Arial"/>
          <w:b/>
          <w:color w:val="262626"/>
          <w:highlight w:val="yellow"/>
        </w:rPr>
        <w:t xml:space="preserve">un fichier « documents et outils » </w:t>
      </w:r>
    </w:p>
    <w:p w14:paraId="545C075C" w14:textId="4EF50DC6" w:rsidR="005D51DA" w:rsidRPr="00C96A3F" w:rsidRDefault="005D51DA" w:rsidP="00C96A3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color w:val="262626"/>
          <w:highlight w:val="yellow"/>
        </w:rPr>
      </w:pPr>
      <w:proofErr w:type="gramStart"/>
      <w:r w:rsidRPr="00C96A3F">
        <w:rPr>
          <w:rFonts w:cs="Arial"/>
          <w:color w:val="262626"/>
          <w:highlight w:val="yellow"/>
        </w:rPr>
        <w:t>un</w:t>
      </w:r>
      <w:proofErr w:type="gramEnd"/>
      <w:r w:rsidRPr="00C96A3F">
        <w:rPr>
          <w:rFonts w:cs="Arial"/>
          <w:color w:val="262626"/>
          <w:highlight w:val="yellow"/>
        </w:rPr>
        <w:t xml:space="preserve"> fichier doc avec liste des ressources, liste de sites, outils</w:t>
      </w:r>
      <w:r w:rsidR="00D568A2">
        <w:rPr>
          <w:rFonts w:cs="Arial"/>
          <w:color w:val="262626"/>
          <w:highlight w:val="yellow"/>
        </w:rPr>
        <w:t xml:space="preserve"> (ressources pour aller loin)- S</w:t>
      </w:r>
      <w:r w:rsidRPr="00C96A3F">
        <w:rPr>
          <w:rFonts w:cs="Arial"/>
          <w:color w:val="262626"/>
          <w:highlight w:val="yellow"/>
        </w:rPr>
        <w:t>ylvain en di</w:t>
      </w:r>
      <w:r w:rsidR="00D568A2">
        <w:rPr>
          <w:rFonts w:cs="Arial"/>
          <w:color w:val="262626"/>
          <w:highlight w:val="yellow"/>
        </w:rPr>
        <w:t>s</w:t>
      </w:r>
      <w:r w:rsidRPr="00C96A3F">
        <w:rPr>
          <w:rFonts w:cs="Arial"/>
          <w:color w:val="262626"/>
          <w:highlight w:val="yellow"/>
        </w:rPr>
        <w:t xml:space="preserve">tinguant les rubriques suivantes : </w:t>
      </w:r>
      <w:r w:rsidRPr="00C96A3F">
        <w:rPr>
          <w:rFonts w:cs="Arial"/>
          <w:color w:val="262626"/>
          <w:highlight w:val="yellow"/>
        </w:rPr>
        <w:br/>
        <w:t xml:space="preserve">                      a) Références citées dans le module</w:t>
      </w:r>
      <w:r w:rsidRPr="00C96A3F">
        <w:rPr>
          <w:rFonts w:cs="Arial"/>
          <w:color w:val="262626"/>
          <w:highlight w:val="yellow"/>
        </w:rPr>
        <w:br/>
        <w:t xml:space="preserve">                      b) Autres références</w:t>
      </w:r>
      <w:r w:rsidRPr="00C96A3F">
        <w:rPr>
          <w:rFonts w:cs="Arial"/>
          <w:color w:val="262626"/>
          <w:highlight w:val="yellow"/>
        </w:rPr>
        <w:br/>
        <w:t xml:space="preserve">                      c) Internet : sites et liens</w:t>
      </w:r>
      <w:r w:rsidRPr="00C96A3F">
        <w:rPr>
          <w:rFonts w:cs="Arial"/>
          <w:color w:val="262626"/>
          <w:highlight w:val="yellow"/>
        </w:rPr>
        <w:br/>
        <w:t xml:space="preserve">                      d) Outils</w:t>
      </w:r>
    </w:p>
    <w:p w14:paraId="699340C4" w14:textId="77777777" w:rsidR="005D51DA" w:rsidRPr="00761FDF" w:rsidRDefault="005D51DA" w:rsidP="00C96A3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color w:val="262626"/>
        </w:rPr>
      </w:pPr>
      <w:proofErr w:type="gramStart"/>
      <w:r w:rsidRPr="00C96A3F">
        <w:rPr>
          <w:rFonts w:cs="Arial"/>
          <w:color w:val="262626"/>
          <w:highlight w:val="yellow"/>
        </w:rPr>
        <w:t>le</w:t>
      </w:r>
      <w:proofErr w:type="gramEnd"/>
      <w:r w:rsidRPr="00C96A3F">
        <w:rPr>
          <w:rFonts w:cs="Arial"/>
          <w:color w:val="262626"/>
          <w:highlight w:val="yellow"/>
        </w:rPr>
        <w:t xml:space="preserve"> faire circuler entre tous les responsables</w:t>
      </w:r>
    </w:p>
    <w:p w14:paraId="78063416" w14:textId="77777777" w:rsidR="00D568A2" w:rsidRDefault="00D568A2" w:rsidP="00D568A2">
      <w:pPr>
        <w:widowControl w:val="0"/>
        <w:autoSpaceDE w:val="0"/>
        <w:autoSpaceDN w:val="0"/>
        <w:adjustRightInd w:val="0"/>
        <w:rPr>
          <w:rFonts w:cs="Arial"/>
          <w:color w:val="262626"/>
        </w:rPr>
      </w:pPr>
    </w:p>
    <w:p w14:paraId="4D127E20" w14:textId="77777777" w:rsidR="00D568A2" w:rsidRPr="00A56C10" w:rsidRDefault="00D568A2" w:rsidP="00D568A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color w:val="262626"/>
        </w:rPr>
      </w:pPr>
      <w:proofErr w:type="spellStart"/>
      <w:r w:rsidRPr="00E43667">
        <w:rPr>
          <w:rFonts w:cs="Arial"/>
          <w:color w:val="262626"/>
          <w:highlight w:val="magenta"/>
        </w:rPr>
        <w:t>Meltem</w:t>
      </w:r>
      <w:proofErr w:type="spellEnd"/>
      <w:r w:rsidRPr="00E43667">
        <w:rPr>
          <w:rFonts w:cs="Arial"/>
          <w:color w:val="262626"/>
          <w:highlight w:val="magenta"/>
        </w:rPr>
        <w:t xml:space="preserve"> intégrera une partie « Documents et outils » à la fin des </w:t>
      </w:r>
      <w:proofErr w:type="gramStart"/>
      <w:r w:rsidRPr="00E43667">
        <w:rPr>
          <w:rFonts w:cs="Arial"/>
          <w:color w:val="262626"/>
          <w:highlight w:val="magenta"/>
        </w:rPr>
        <w:t>modules ,</w:t>
      </w:r>
      <w:proofErr w:type="gramEnd"/>
      <w:r w:rsidRPr="00E43667">
        <w:rPr>
          <w:rFonts w:cs="Arial"/>
          <w:color w:val="262626"/>
          <w:highlight w:val="magenta"/>
        </w:rPr>
        <w:t xml:space="preserve"> liste finalisée en septembre</w:t>
      </w:r>
    </w:p>
    <w:p w14:paraId="53DF5847" w14:textId="77777777" w:rsidR="005D51DA" w:rsidRDefault="005D51DA" w:rsidP="006A0FD0"/>
    <w:p w14:paraId="61D409D2" w14:textId="3B08BBDD" w:rsidR="00B028FD" w:rsidRPr="00C50A72" w:rsidRDefault="00C50A72" w:rsidP="006A0FD0">
      <w:pPr>
        <w:rPr>
          <w:b/>
        </w:rPr>
      </w:pPr>
      <w:r w:rsidRPr="00C50A72">
        <w:rPr>
          <w:b/>
        </w:rPr>
        <w:t>Notes du COPIL du 7 juin</w:t>
      </w:r>
    </w:p>
    <w:p w14:paraId="1BAA2B61" w14:textId="77777777" w:rsidR="006A0FD0" w:rsidRDefault="006A0FD0" w:rsidP="006A0FD0">
      <w:pPr>
        <w:rPr>
          <w:b/>
        </w:rPr>
      </w:pPr>
      <w:bookmarkStart w:id="6" w:name="OLE_LINK1"/>
      <w:bookmarkStart w:id="7" w:name="OLE_LINK2"/>
      <w:r>
        <w:rPr>
          <w:b/>
        </w:rPr>
        <w:t>Pour tous</w:t>
      </w:r>
    </w:p>
    <w:p w14:paraId="6A4EDBF0" w14:textId="77777777" w:rsidR="006A0FD0" w:rsidRDefault="006A0FD0" w:rsidP="006A0FD0">
      <w:r>
        <w:t xml:space="preserve">Indiquer quelles sont les ressources complémentaires et </w:t>
      </w:r>
      <w:r w:rsidRPr="002E2F83">
        <w:t>où</w:t>
      </w:r>
      <w:r>
        <w:t xml:space="preserve"> elles apparaissent dans le plan du module (à la des </w:t>
      </w:r>
      <w:r w:rsidRPr="002E2F83">
        <w:t xml:space="preserve">chapitres </w:t>
      </w:r>
      <w:r>
        <w:t>ou du module)</w:t>
      </w:r>
    </w:p>
    <w:p w14:paraId="6E586CC3" w14:textId="77777777" w:rsidR="006A0FD0" w:rsidRPr="00A56C10" w:rsidRDefault="006A0FD0" w:rsidP="006A0FD0">
      <w:r>
        <w:t xml:space="preserve">Quand la ressource ne contient pas d’introduction présentant les objectifs et le contenu de la ressource, créer une diapositive avec commentaire audio et </w:t>
      </w:r>
      <w:r w:rsidRPr="00D568A2">
        <w:rPr>
          <w:highlight w:val="magenta"/>
        </w:rPr>
        <w:t xml:space="preserve">envoyer à </w:t>
      </w:r>
      <w:proofErr w:type="spellStart"/>
      <w:r w:rsidRPr="00D568A2">
        <w:rPr>
          <w:highlight w:val="magenta"/>
        </w:rPr>
        <w:t>Meltem</w:t>
      </w:r>
      <w:proofErr w:type="spellEnd"/>
      <w:r w:rsidRPr="00D568A2">
        <w:rPr>
          <w:highlight w:val="magenta"/>
        </w:rPr>
        <w:t xml:space="preserve"> DANLI</w:t>
      </w:r>
    </w:p>
    <w:bookmarkEnd w:id="6"/>
    <w:bookmarkEnd w:id="7"/>
    <w:p w14:paraId="5151683B" w14:textId="77777777" w:rsidR="006A0FD0" w:rsidRDefault="006A0FD0" w:rsidP="006A0FD0">
      <w:pPr>
        <w:rPr>
          <w:b/>
        </w:rPr>
      </w:pPr>
    </w:p>
    <w:p w14:paraId="3B186EC9" w14:textId="77777777" w:rsidR="006A0FD0" w:rsidRPr="00910DC1" w:rsidRDefault="006A0FD0" w:rsidP="006A0FD0">
      <w:pPr>
        <w:rPr>
          <w:b/>
        </w:rPr>
      </w:pPr>
      <w:r w:rsidRPr="00910DC1">
        <w:rPr>
          <w:b/>
        </w:rPr>
        <w:t xml:space="preserve">Concernant le nouveau module </w:t>
      </w:r>
      <w:r>
        <w:rPr>
          <w:b/>
        </w:rPr>
        <w:t>7</w:t>
      </w:r>
      <w:r w:rsidRPr="00910DC1">
        <w:rPr>
          <w:b/>
        </w:rPr>
        <w:t>- conclusion</w:t>
      </w:r>
      <w:r>
        <w:rPr>
          <w:b/>
        </w:rPr>
        <w:t xml:space="preserve"> générale</w:t>
      </w:r>
      <w:r w:rsidRPr="00910DC1">
        <w:rPr>
          <w:b/>
        </w:rPr>
        <w:t xml:space="preserve"> et perspectives…</w:t>
      </w:r>
    </w:p>
    <w:p w14:paraId="335ED635" w14:textId="77777777" w:rsidR="006A0FD0" w:rsidRPr="00E665D5" w:rsidRDefault="006A0FD0" w:rsidP="006A0FD0">
      <w:r w:rsidRPr="00A56C10">
        <w:t>Sylvain pilote</w:t>
      </w:r>
      <w:r>
        <w:t>. L</w:t>
      </w:r>
      <w:r w:rsidRPr="00A56C10">
        <w:t>es resp</w:t>
      </w:r>
      <w:r>
        <w:t xml:space="preserve">onsables </w:t>
      </w:r>
      <w:r w:rsidRPr="00A56C10">
        <w:t>doivent rajouter topo, interviews, quizz terminal.</w:t>
      </w:r>
      <w:r>
        <w:t xml:space="preserve"> Le chapitre 5 du module 1 (Maga</w:t>
      </w:r>
      <w:r w:rsidRPr="00E665D5">
        <w:t>li) devient le module 7</w:t>
      </w:r>
    </w:p>
    <w:p w14:paraId="0B5C6D95" w14:textId="621E38D0" w:rsidR="006A0FD0" w:rsidRPr="00A56C10" w:rsidRDefault="006A0FD0" w:rsidP="006A0FD0">
      <w:r w:rsidRPr="00E665D5">
        <w:rPr>
          <w:b/>
        </w:rPr>
        <w:t>Christine :</w:t>
      </w:r>
      <w:r w:rsidRPr="00E665D5">
        <w:t xml:space="preserve"> pour septembre : interviews à prévoir pour intégrer dans ce module 7 la dimension sociale et politique </w:t>
      </w:r>
    </w:p>
    <w:p w14:paraId="73E4B32F" w14:textId="77777777" w:rsidR="006A0FD0" w:rsidRDefault="006A0FD0" w:rsidP="006A0FD0">
      <w:pPr>
        <w:rPr>
          <w:b/>
        </w:rPr>
      </w:pPr>
    </w:p>
    <w:p w14:paraId="27BB0BE9" w14:textId="77777777" w:rsidR="006A0FD0" w:rsidRPr="003A6C97" w:rsidRDefault="006A0FD0" w:rsidP="006A0FD0">
      <w:pPr>
        <w:rPr>
          <w:b/>
        </w:rPr>
      </w:pPr>
      <w:r>
        <w:rPr>
          <w:b/>
        </w:rPr>
        <w:t>Module 1 (Magali)</w:t>
      </w:r>
    </w:p>
    <w:p w14:paraId="4DC4AA9B" w14:textId="77777777" w:rsidR="006A0FD0" w:rsidRDefault="006A0FD0" w:rsidP="006A0FD0">
      <w:r>
        <w:t xml:space="preserve">Indiquer à </w:t>
      </w:r>
      <w:proofErr w:type="spellStart"/>
      <w:r w:rsidRPr="00D568A2">
        <w:rPr>
          <w:highlight w:val="magenta"/>
        </w:rPr>
        <w:t>Meltem</w:t>
      </w:r>
      <w:proofErr w:type="spellEnd"/>
      <w:r>
        <w:t xml:space="preserve"> comment couper la ressource 4.b (voir Thierry)</w:t>
      </w:r>
    </w:p>
    <w:p w14:paraId="0CD1E8A9" w14:textId="77777777" w:rsidR="006A0FD0" w:rsidRDefault="006A0FD0" w:rsidP="006A0FD0">
      <w:r>
        <w:t>Voir avec Thierry quelles parties de la ressource 4.b basculent dans le module 4</w:t>
      </w:r>
    </w:p>
    <w:p w14:paraId="6BD74188" w14:textId="77777777" w:rsidR="006A0FD0" w:rsidRDefault="006A0FD0" w:rsidP="006A0FD0">
      <w:r>
        <w:t>Faire une diapositive présentant et justifiant le choix des articles (</w:t>
      </w:r>
      <w:r w:rsidRPr="00A56C10">
        <w:t>1</w:t>
      </w:r>
      <w:r>
        <w:t>.</w:t>
      </w:r>
      <w:r w:rsidRPr="00A56C10">
        <w:t>d, 3</w:t>
      </w:r>
      <w:r>
        <w:t>.</w:t>
      </w:r>
      <w:r w:rsidRPr="00A56C10">
        <w:t>b, 3</w:t>
      </w:r>
      <w:r>
        <w:t>.</w:t>
      </w:r>
      <w:r w:rsidRPr="00A56C10">
        <w:t>c, 5</w:t>
      </w:r>
      <w:r>
        <w:t>.</w:t>
      </w:r>
      <w:r w:rsidRPr="00A56C10">
        <w:t>d, 5</w:t>
      </w:r>
      <w:r>
        <w:t>.</w:t>
      </w:r>
      <w:r w:rsidRPr="00A56C10">
        <w:t>f</w:t>
      </w:r>
      <w:r>
        <w:t>)</w:t>
      </w:r>
    </w:p>
    <w:p w14:paraId="3BF9E9B4" w14:textId="77777777" w:rsidR="006A0FD0" w:rsidRDefault="006A0FD0" w:rsidP="006A0FD0">
      <w:r>
        <w:lastRenderedPageBreak/>
        <w:t xml:space="preserve">Proposer </w:t>
      </w:r>
      <w:r w:rsidRPr="00A56C10">
        <w:t>une activité avec un guide d</w:t>
      </w:r>
      <w:r>
        <w:t>e lecture avant les articles 5.f (a</w:t>
      </w:r>
      <w:r w:rsidRPr="00A56C10">
        <w:t>vec renvoi au module 2</w:t>
      </w:r>
      <w:r>
        <w:t> ?)</w:t>
      </w:r>
    </w:p>
    <w:p w14:paraId="7D877C6C" w14:textId="77777777" w:rsidR="006A0FD0" w:rsidRPr="00532210" w:rsidRDefault="006A0FD0" w:rsidP="006A0FD0">
      <w:r w:rsidRPr="00532210">
        <w:t xml:space="preserve">Indiquer si et </w:t>
      </w:r>
      <w:r w:rsidRPr="002E2F83">
        <w:t>où</w:t>
      </w:r>
      <w:r w:rsidRPr="00532210">
        <w:t xml:space="preserve"> les vidéos suivantes du Séminaire Prairies doit être</w:t>
      </w:r>
      <w:r>
        <w:t xml:space="preserve"> intégrées au </w:t>
      </w:r>
      <w:r w:rsidRPr="00532210">
        <w:t>module 1 (en ressources complémentaires)</w:t>
      </w:r>
    </w:p>
    <w:p w14:paraId="51BD39DD" w14:textId="77777777" w:rsidR="006A0FD0" w:rsidRPr="00532210" w:rsidRDefault="006A0FD0" w:rsidP="006A0FD0">
      <w:pPr>
        <w:ind w:left="567"/>
        <w:rPr>
          <w:rFonts w:cs="Arial"/>
          <w:color w:val="262626"/>
        </w:rPr>
      </w:pPr>
      <w:r>
        <w:t xml:space="preserve">Vidéo Alain </w:t>
      </w:r>
      <w:r w:rsidRPr="00532210">
        <w:t>PEETERS</w:t>
      </w:r>
      <w:r>
        <w:t> ?</w:t>
      </w:r>
      <w:r w:rsidRPr="00532210">
        <w:t>– Conception et développement d’un système agro-écologique mixte et place des prairies dans ce système (</w:t>
      </w:r>
      <w:hyperlink r:id="rId11" w:history="1">
        <w:r w:rsidRPr="00532210">
          <w:rPr>
            <w:rStyle w:val="Lienhypertexte"/>
          </w:rPr>
          <w:t>lien</w:t>
        </w:r>
      </w:hyperlink>
      <w:r w:rsidRPr="00532210">
        <w:t>)</w:t>
      </w:r>
    </w:p>
    <w:p w14:paraId="3518F7DA" w14:textId="5EAE5C77" w:rsidR="006A0FD0" w:rsidRPr="00CF0843" w:rsidRDefault="006A0FD0" w:rsidP="00CF0843">
      <w:pPr>
        <w:ind w:left="567"/>
        <w:rPr>
          <w:rFonts w:cs="Arial"/>
          <w:color w:val="262626"/>
        </w:rPr>
      </w:pPr>
      <w:r>
        <w:t xml:space="preserve">Vidéo </w:t>
      </w:r>
      <w:r w:rsidRPr="00532210">
        <w:t>Xavier COQUIL</w:t>
      </w:r>
      <w:r>
        <w:t> ?</w:t>
      </w:r>
      <w:r w:rsidRPr="00532210">
        <w:t xml:space="preserve"> - Concevoir au service de l’expérience : une proposition de contribution de la recherche à la transition agro-écologique </w:t>
      </w:r>
      <w:hyperlink r:id="rId12" w:history="1">
        <w:r w:rsidRPr="00532210">
          <w:rPr>
            <w:rStyle w:val="Lienhypertexte"/>
          </w:rPr>
          <w:t>(lien</w:t>
        </w:r>
      </w:hyperlink>
      <w:r w:rsidRPr="00532210">
        <w:t xml:space="preserve">) </w:t>
      </w:r>
    </w:p>
    <w:p w14:paraId="19E92450" w14:textId="77777777" w:rsidR="006A0FD0" w:rsidRDefault="006A0FD0" w:rsidP="006A0FD0"/>
    <w:p w14:paraId="2022DACB" w14:textId="77777777" w:rsidR="006A0FD0" w:rsidRPr="00A56C10" w:rsidRDefault="006A0FD0" w:rsidP="006A0FD0">
      <w:pPr>
        <w:rPr>
          <w:b/>
        </w:rPr>
      </w:pPr>
      <w:r>
        <w:rPr>
          <w:b/>
        </w:rPr>
        <w:t>Module 2 (Bernard et Alice)</w:t>
      </w:r>
    </w:p>
    <w:p w14:paraId="74306D64" w14:textId="77777777" w:rsidR="006A0FD0" w:rsidRDefault="006A0FD0" w:rsidP="006A0FD0">
      <w:r w:rsidRPr="00A56C10">
        <w:t>Expliquer pourquoi c’est important de comprendre l’écosys</w:t>
      </w:r>
      <w:r>
        <w:t>tème prairial dans une la perspective de l’</w:t>
      </w:r>
      <w:proofErr w:type="spellStart"/>
      <w:r>
        <w:t>agroécologie</w:t>
      </w:r>
      <w:proofErr w:type="spellEnd"/>
      <w:r>
        <w:t>, en intro au début du module  (1.a)</w:t>
      </w:r>
    </w:p>
    <w:p w14:paraId="00E198C2" w14:textId="77777777" w:rsidR="006A0FD0" w:rsidRDefault="006A0FD0" w:rsidP="006A0FD0">
      <w:r>
        <w:t>Prendre en compte les commentaires de Sylvain sur les ressources (1.a, 2.a, 2.b, 2.c, 2</w:t>
      </w:r>
      <w:r w:rsidRPr="009B20C7">
        <w:rPr>
          <w:vertAlign w:val="superscript"/>
        </w:rPr>
        <w:t>e</w:t>
      </w:r>
      <w:r>
        <w:t>, 3.b, 4)</w:t>
      </w:r>
    </w:p>
    <w:p w14:paraId="69ADEEAA" w14:textId="77777777" w:rsidR="006A0FD0" w:rsidRPr="00A56C10" w:rsidRDefault="006A0FD0" w:rsidP="006A0FD0">
      <w:r>
        <w:t xml:space="preserve">Envoyer à </w:t>
      </w:r>
      <w:proofErr w:type="spellStart"/>
      <w:r w:rsidRPr="00D568A2">
        <w:rPr>
          <w:highlight w:val="magenta"/>
        </w:rPr>
        <w:t>Meltem</w:t>
      </w:r>
      <w:proofErr w:type="spellEnd"/>
      <w:r>
        <w:t xml:space="preserve"> la ressource 1.a, 1.b.1, 1.b.2, 1.b.3, 1.c.1, 1.c.2, 1.d, 2.b, 2.c.1, 2.c.2, 2.c.3, 2.d.1, 2.d.2, 2</w:t>
      </w:r>
      <w:r w:rsidRPr="00AC6750">
        <w:rPr>
          <w:vertAlign w:val="superscript"/>
        </w:rPr>
        <w:t>e</w:t>
      </w:r>
      <w:r>
        <w:t>2, 2</w:t>
      </w:r>
      <w:r w:rsidRPr="00AC6750">
        <w:rPr>
          <w:vertAlign w:val="superscript"/>
        </w:rPr>
        <w:t>e</w:t>
      </w:r>
      <w:r>
        <w:t>3, 2.f.1, 2.f.3</w:t>
      </w:r>
      <w:proofErr w:type="gramStart"/>
      <w:r>
        <w:t>,2.f.2</w:t>
      </w:r>
      <w:proofErr w:type="gramEnd"/>
      <w:r>
        <w:t>, 3.a, 3.c, 3.d.1, 3.d.2, 4.a.2, 4.b, 4.c, 4.d, 4.f, 5.a, 5.b, 5.c</w:t>
      </w:r>
    </w:p>
    <w:p w14:paraId="50A9E5B2" w14:textId="77777777" w:rsidR="006A0FD0" w:rsidRPr="00A56C10" w:rsidRDefault="006A0FD0" w:rsidP="006A0FD0">
      <w:r>
        <w:t xml:space="preserve">Intégrer </w:t>
      </w:r>
      <w:r w:rsidRPr="00A56C10">
        <w:t xml:space="preserve">la diapo de Pascal </w:t>
      </w:r>
      <w:r>
        <w:t xml:space="preserve">Carrère de la ressource 1.a dans la 2.a </w:t>
      </w:r>
      <w:r w:rsidRPr="00A56C10">
        <w:t>(de la prairie à l’écosystème prairial</w:t>
      </w:r>
      <w:r>
        <w:t xml:space="preserve">) </w:t>
      </w:r>
    </w:p>
    <w:p w14:paraId="20DDBF39" w14:textId="77777777" w:rsidR="006A0FD0" w:rsidRDefault="006A0FD0" w:rsidP="006A0FD0">
      <w:r>
        <w:t>Revoir le titre 2.c pour le mettre en cohérence avec le contenu</w:t>
      </w:r>
    </w:p>
    <w:p w14:paraId="75FDB436" w14:textId="77777777" w:rsidR="006A0FD0" w:rsidRDefault="006A0FD0" w:rsidP="006A0FD0">
      <w:r>
        <w:t xml:space="preserve">Supprimer les diapos qui correspondent à des </w:t>
      </w:r>
      <w:proofErr w:type="spellStart"/>
      <w:r>
        <w:t>pré-requis</w:t>
      </w:r>
      <w:proofErr w:type="spellEnd"/>
      <w:r>
        <w:t xml:space="preserve"> (ex : cycle des graminées)</w:t>
      </w:r>
    </w:p>
    <w:p w14:paraId="20F778E6" w14:textId="77777777" w:rsidR="006A0FD0" w:rsidRDefault="006A0FD0" w:rsidP="006A0FD0">
      <w:r>
        <w:t>Remplacer la ressource prévue 2.f par l’article d’Etienne et un quizz sur cet article</w:t>
      </w:r>
    </w:p>
    <w:p w14:paraId="50E5DE01" w14:textId="77777777" w:rsidR="006A0FD0" w:rsidRDefault="006A0FD0" w:rsidP="006A0FD0">
      <w:r>
        <w:t>Revoir le titre de la ressource 3.b car le contenu correspond à une description de la diversité végétale et pas au mécanisme fonctionnel selon différentes structures de prairies</w:t>
      </w:r>
    </w:p>
    <w:p w14:paraId="1D82AD06" w14:textId="77777777" w:rsidR="006A0FD0" w:rsidRDefault="006A0FD0" w:rsidP="006A0FD0">
      <w:r w:rsidRPr="00A56C10">
        <w:t xml:space="preserve">Rajouter </w:t>
      </w:r>
      <w:r>
        <w:t>dans la Ressource 4.b le diaporama d’Olivier THEROND (</w:t>
      </w:r>
      <w:r w:rsidRPr="00A56C10">
        <w:t>sur concept de service systémique</w:t>
      </w:r>
      <w:r>
        <w:t>)</w:t>
      </w:r>
      <w:r w:rsidRPr="00A56C10">
        <w:t xml:space="preserve"> et </w:t>
      </w:r>
      <w:r>
        <w:t xml:space="preserve">y </w:t>
      </w:r>
      <w:r w:rsidRPr="00A56C10">
        <w:t>faire référence dans le module 4</w:t>
      </w:r>
    </w:p>
    <w:p w14:paraId="39347ECB" w14:textId="77777777" w:rsidR="006A0FD0" w:rsidRPr="00DA109A" w:rsidRDefault="006A0FD0" w:rsidP="006A0FD0">
      <w:r>
        <w:t xml:space="preserve">Indiquer si et </w:t>
      </w:r>
      <w:r w:rsidRPr="002E2F83">
        <w:t>où</w:t>
      </w:r>
      <w:r w:rsidRPr="00DA109A">
        <w:t xml:space="preserve"> les vidéos suivantes du Séminaire Prairies doit être</w:t>
      </w:r>
      <w:r>
        <w:t xml:space="preserve"> intégrées au </w:t>
      </w:r>
      <w:r w:rsidRPr="00DA109A">
        <w:t>module 2 (en ressources complémentaires)</w:t>
      </w:r>
    </w:p>
    <w:p w14:paraId="2DF113C1" w14:textId="77777777" w:rsidR="006A0FD0" w:rsidRPr="00E665D5" w:rsidRDefault="006A0FD0" w:rsidP="006A0FD0">
      <w:pPr>
        <w:ind w:left="567"/>
        <w:rPr>
          <w:lang w:val="en-US"/>
        </w:rPr>
      </w:pPr>
      <w:r w:rsidRPr="00E665D5">
        <w:rPr>
          <w:lang w:val="en-US"/>
        </w:rPr>
        <w:t>-</w:t>
      </w:r>
      <w:proofErr w:type="spellStart"/>
      <w:proofErr w:type="gramStart"/>
      <w:r w:rsidRPr="00E665D5">
        <w:rPr>
          <w:lang w:val="en-US"/>
        </w:rPr>
        <w:t>vidéo</w:t>
      </w:r>
      <w:proofErr w:type="spellEnd"/>
      <w:proofErr w:type="gramEnd"/>
      <w:r w:rsidRPr="00E665D5">
        <w:rPr>
          <w:lang w:val="en-US"/>
        </w:rPr>
        <w:t xml:space="preserve"> </w:t>
      </w:r>
      <w:r w:rsidRPr="00E665D5">
        <w:rPr>
          <w:rFonts w:cs="Helvetica"/>
          <w:bCs/>
          <w:lang w:val="en-US"/>
        </w:rPr>
        <w:t xml:space="preserve">Johannes ISSELSTEIN ?– Grasslands and </w:t>
      </w:r>
      <w:proofErr w:type="spellStart"/>
      <w:r w:rsidRPr="00E665D5">
        <w:rPr>
          <w:rFonts w:cs="Helvetica"/>
          <w:bCs/>
          <w:lang w:val="en-US"/>
        </w:rPr>
        <w:t>agroecology</w:t>
      </w:r>
      <w:proofErr w:type="spellEnd"/>
      <w:r w:rsidRPr="00E665D5">
        <w:rPr>
          <w:rFonts w:cs="Helvetica"/>
          <w:bCs/>
          <w:lang w:val="en-US"/>
        </w:rPr>
        <w:t>: What does it change for grassland management and research activity about grasslands</w:t>
      </w:r>
      <w:r w:rsidRPr="00E665D5">
        <w:rPr>
          <w:lang w:val="en-US"/>
        </w:rPr>
        <w:t xml:space="preserve"> (</w:t>
      </w:r>
      <w:hyperlink r:id="rId13" w:history="1">
        <w:r w:rsidRPr="00E665D5">
          <w:rPr>
            <w:rStyle w:val="Lienhypertexte"/>
            <w:color w:val="auto"/>
            <w:lang w:val="en-US"/>
          </w:rPr>
          <w:t>lien</w:t>
        </w:r>
      </w:hyperlink>
      <w:r w:rsidRPr="00E665D5">
        <w:rPr>
          <w:lang w:val="en-US"/>
        </w:rPr>
        <w:t>)</w:t>
      </w:r>
    </w:p>
    <w:p w14:paraId="148F9D12" w14:textId="77777777" w:rsidR="006A0FD0" w:rsidRPr="00DA109A" w:rsidRDefault="006A0FD0" w:rsidP="006A0FD0">
      <w:pPr>
        <w:ind w:left="567"/>
      </w:pPr>
      <w:r w:rsidRPr="00DA109A">
        <w:t xml:space="preserve">- </w:t>
      </w:r>
      <w:r>
        <w:t xml:space="preserve">vidéo </w:t>
      </w:r>
      <w:r w:rsidRPr="00DA109A">
        <w:t>Michel DURU</w:t>
      </w:r>
      <w:r>
        <w:t> ?</w:t>
      </w:r>
      <w:r w:rsidRPr="00DA109A">
        <w:t xml:space="preserve"> – Un cadre d’analyse pour qualifier les services </w:t>
      </w:r>
      <w:proofErr w:type="spellStart"/>
      <w:r w:rsidRPr="00DA109A">
        <w:t>écosystémiques</w:t>
      </w:r>
      <w:proofErr w:type="spellEnd"/>
      <w:r w:rsidRPr="00DA109A">
        <w:t xml:space="preserve"> fournis par les prairies dans les systèmes agricoles (</w:t>
      </w:r>
      <w:hyperlink r:id="rId14" w:history="1">
        <w:r w:rsidRPr="00DA109A">
          <w:rPr>
            <w:rStyle w:val="Lienhypertexte"/>
            <w:color w:val="auto"/>
          </w:rPr>
          <w:t>lien)</w:t>
        </w:r>
      </w:hyperlink>
    </w:p>
    <w:p w14:paraId="648979BA" w14:textId="77777777" w:rsidR="006A0FD0" w:rsidRPr="00E665D5" w:rsidRDefault="006A0FD0" w:rsidP="006A0FD0">
      <w:pPr>
        <w:ind w:left="567"/>
      </w:pPr>
      <w:r w:rsidRPr="00E665D5">
        <w:t>- vidéo Colin VAN REETH? (</w:t>
      </w:r>
      <w:hyperlink r:id="rId15" w:history="1">
        <w:proofErr w:type="gramStart"/>
        <w:r w:rsidRPr="00E665D5">
          <w:rPr>
            <w:rStyle w:val="Lienhypertexte"/>
            <w:color w:val="auto"/>
          </w:rPr>
          <w:t>lien</w:t>
        </w:r>
        <w:proofErr w:type="gramEnd"/>
      </w:hyperlink>
      <w:r w:rsidRPr="00E665D5">
        <w:t xml:space="preserve">) </w:t>
      </w:r>
    </w:p>
    <w:p w14:paraId="090FCBA3" w14:textId="77777777" w:rsidR="006A0FD0" w:rsidRPr="00E665D5" w:rsidRDefault="006A0FD0" w:rsidP="006A0FD0"/>
    <w:p w14:paraId="4ABC4FA2" w14:textId="0E327693" w:rsidR="0071063C" w:rsidRDefault="003530A1" w:rsidP="00710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bookmarkStart w:id="8" w:name="OLE_LINK3"/>
      <w:bookmarkStart w:id="9" w:name="OLE_LINK4"/>
      <w:r>
        <w:rPr>
          <w:b/>
          <w:highlight w:val="magenta"/>
        </w:rPr>
        <w:t xml:space="preserve">Après la réception de toutes les nombreuses ressources restantes- </w:t>
      </w:r>
      <w:r w:rsidR="0071063C" w:rsidRPr="0071063C">
        <w:rPr>
          <w:b/>
          <w:highlight w:val="magenta"/>
        </w:rPr>
        <w:t>Attention, faire valider le power point du plan, avec les titres, les auteurs et les logos…et modifier les items sur la plate forme FOAD si besoin</w:t>
      </w:r>
    </w:p>
    <w:p w14:paraId="6FA46F7B" w14:textId="4875D037" w:rsidR="00811AF6" w:rsidRDefault="00811AF6" w:rsidP="00710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11AF6">
        <w:rPr>
          <w:b/>
          <w:highlight w:val="yellow"/>
        </w:rPr>
        <w:t>A la fin du module, vérifier la liste des contributeurs avec l’identification des ressources et la transmettre à Anne Laplace-</w:t>
      </w:r>
      <w:proofErr w:type="spellStart"/>
      <w:r w:rsidRPr="00811AF6">
        <w:rPr>
          <w:b/>
          <w:highlight w:val="yellow"/>
        </w:rPr>
        <w:t>chassard</w:t>
      </w:r>
      <w:proofErr w:type="spellEnd"/>
    </w:p>
    <w:p w14:paraId="3547D677" w14:textId="77777777" w:rsidR="0071063C" w:rsidRDefault="0071063C" w:rsidP="006A0FD0">
      <w:pPr>
        <w:rPr>
          <w:b/>
        </w:rPr>
      </w:pPr>
    </w:p>
    <w:p w14:paraId="3E03D161" w14:textId="77777777" w:rsidR="006A0FD0" w:rsidRPr="00A56C10" w:rsidRDefault="006A0FD0" w:rsidP="006A0FD0">
      <w:pPr>
        <w:rPr>
          <w:b/>
        </w:rPr>
      </w:pPr>
      <w:r>
        <w:rPr>
          <w:b/>
        </w:rPr>
        <w:t>Module 3 (Fabienne)</w:t>
      </w:r>
    </w:p>
    <w:p w14:paraId="338453AD" w14:textId="77777777" w:rsidR="006A0FD0" w:rsidRDefault="006A0FD0" w:rsidP="006A0FD0">
      <w:r>
        <w:t>Le chapitre 3 a été créé avec la ressource 2.b.1et 2.b.2</w:t>
      </w:r>
    </w:p>
    <w:p w14:paraId="768ADABA" w14:textId="77777777" w:rsidR="006A0FD0" w:rsidRPr="00A56C10" w:rsidRDefault="006A0FD0" w:rsidP="006A0FD0">
      <w:r>
        <w:t xml:space="preserve">Proposer un découpage du </w:t>
      </w:r>
      <w:r w:rsidRPr="00A56C10">
        <w:t>power point de Florence P</w:t>
      </w:r>
      <w:r>
        <w:t xml:space="preserve">HOCAS (ressource 3.a) </w:t>
      </w:r>
    </w:p>
    <w:p w14:paraId="47F60B54" w14:textId="77777777" w:rsidR="006A0FD0" w:rsidRPr="00A56C10" w:rsidRDefault="006A0FD0" w:rsidP="006A0FD0">
      <w:r>
        <w:t xml:space="preserve">Proposer un découpage du </w:t>
      </w:r>
      <w:r w:rsidRPr="00A56C10">
        <w:t>power point de</w:t>
      </w:r>
      <w:r>
        <w:t xml:space="preserve"> Nicolas FRIGGENS (ressource 4)</w:t>
      </w:r>
    </w:p>
    <w:p w14:paraId="451D75CC" w14:textId="77777777" w:rsidR="006A0FD0" w:rsidRPr="00A56C10" w:rsidRDefault="006A0FD0" w:rsidP="006A0FD0">
      <w:r w:rsidRPr="00A56C10">
        <w:t xml:space="preserve">Revoir </w:t>
      </w:r>
      <w:r>
        <w:t>la s</w:t>
      </w:r>
      <w:r w:rsidRPr="00A56C10">
        <w:t xml:space="preserve">ynthèse avec </w:t>
      </w:r>
      <w:r>
        <w:t xml:space="preserve">les </w:t>
      </w:r>
      <w:r w:rsidRPr="00A56C10">
        <w:t>dessins</w:t>
      </w:r>
      <w:r>
        <w:t xml:space="preserve"> du </w:t>
      </w:r>
      <w:r w:rsidRPr="00A56C10">
        <w:t xml:space="preserve">chapitre 1 </w:t>
      </w:r>
    </w:p>
    <w:bookmarkEnd w:id="8"/>
    <w:bookmarkEnd w:id="9"/>
    <w:p w14:paraId="163CFC9C" w14:textId="77777777" w:rsidR="006A0FD0" w:rsidRDefault="006A0FD0" w:rsidP="006A0FD0"/>
    <w:p w14:paraId="6496CD04" w14:textId="238057BA" w:rsidR="000F5E5F" w:rsidRDefault="000F5E5F" w:rsidP="000F5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0F5E5F">
        <w:rPr>
          <w:highlight w:val="magenta"/>
        </w:rPr>
        <w:t xml:space="preserve">Quid de la </w:t>
      </w:r>
      <w:r w:rsidRPr="000F5E5F">
        <w:rPr>
          <w:rFonts w:ascii="Calibri" w:hAnsi="Calibri" w:cs="Calibri"/>
          <w:highlight w:val="magenta"/>
        </w:rPr>
        <w:t>6.d Robustesse des vaches laitières : document de synthèse à destination des éleveurs</w:t>
      </w:r>
    </w:p>
    <w:p w14:paraId="0DB23252" w14:textId="77777777" w:rsidR="000F5E5F" w:rsidRPr="00A56C10" w:rsidRDefault="000F5E5F" w:rsidP="006A0FD0"/>
    <w:p w14:paraId="3CB3BCEC" w14:textId="77777777" w:rsidR="006A0FD0" w:rsidRPr="00A56C10" w:rsidRDefault="006A0FD0" w:rsidP="006A0FD0">
      <w:pPr>
        <w:rPr>
          <w:b/>
        </w:rPr>
      </w:pPr>
      <w:r>
        <w:rPr>
          <w:b/>
        </w:rPr>
        <w:lastRenderedPageBreak/>
        <w:t>Module 4 (Thierry)</w:t>
      </w:r>
    </w:p>
    <w:p w14:paraId="566371D0" w14:textId="77777777" w:rsidR="006A0FD0" w:rsidRPr="009F5D02" w:rsidRDefault="006A0FD0" w:rsidP="006A0FD0">
      <w:r w:rsidRPr="00A56C10">
        <w:t xml:space="preserve">Mettre </w:t>
      </w:r>
      <w:r>
        <w:t xml:space="preserve">les </w:t>
      </w:r>
      <w:r w:rsidRPr="00A56C10">
        <w:t>résumé</w:t>
      </w:r>
      <w:r>
        <w:t>s</w:t>
      </w:r>
      <w:r w:rsidRPr="00A56C10">
        <w:t xml:space="preserve"> en intro</w:t>
      </w:r>
      <w:r>
        <w:t>duction</w:t>
      </w:r>
      <w:r w:rsidRPr="00A56C10">
        <w:t xml:space="preserve"> de chapitre</w:t>
      </w:r>
      <w:r>
        <w:t xml:space="preserve"> sous forme de diapositives avec commentaire audio </w:t>
      </w:r>
    </w:p>
    <w:p w14:paraId="40122EBA" w14:textId="77777777" w:rsidR="006A0FD0" w:rsidRDefault="006A0FD0" w:rsidP="006A0FD0">
      <w:pPr>
        <w:rPr>
          <w:rFonts w:cs="Times New Roman"/>
        </w:rPr>
      </w:pPr>
      <w:r>
        <w:rPr>
          <w:rFonts w:cs="Times New Roman"/>
        </w:rPr>
        <w:t>Indiquer si la ressource de François LEGER sera remplacée ou supprimée (1.a)</w:t>
      </w:r>
    </w:p>
    <w:p w14:paraId="14975A35" w14:textId="77777777" w:rsidR="006A0FD0" w:rsidRDefault="006A0FD0" w:rsidP="006A0FD0">
      <w:pPr>
        <w:rPr>
          <w:rFonts w:cs="Times New Roman"/>
        </w:rPr>
      </w:pPr>
      <w:r>
        <w:rPr>
          <w:rFonts w:cs="Times New Roman"/>
        </w:rPr>
        <w:t>Proposer un découpage du power point de Charles-Henri (4.b) (voir avec Magali)</w:t>
      </w:r>
    </w:p>
    <w:p w14:paraId="0D6C656B" w14:textId="77777777" w:rsidR="006A0FD0" w:rsidRDefault="006A0FD0" w:rsidP="006A0FD0">
      <w:pPr>
        <w:rPr>
          <w:rFonts w:cs="Times New Roman"/>
        </w:rPr>
      </w:pPr>
      <w:r>
        <w:rPr>
          <w:rFonts w:cs="Times New Roman"/>
        </w:rPr>
        <w:t>Changer le titre en « régime de pâturage » et demander à Rodolphe SABATIER d’enregistrer un commentaire pour le mois de septembre</w:t>
      </w:r>
    </w:p>
    <w:p w14:paraId="127B7C43" w14:textId="77777777" w:rsidR="006A0FD0" w:rsidRDefault="006A0FD0" w:rsidP="006A0FD0">
      <w:pPr>
        <w:rPr>
          <w:rFonts w:cs="Times New Roman"/>
        </w:rPr>
      </w:pPr>
      <w:r>
        <w:rPr>
          <w:rFonts w:cs="Times New Roman"/>
        </w:rPr>
        <w:t>Se concerter avec Alice pour répartir le contenu entre le module 2 et 4</w:t>
      </w:r>
    </w:p>
    <w:p w14:paraId="265AC745" w14:textId="77777777" w:rsidR="006A0FD0" w:rsidRDefault="006A0FD0" w:rsidP="006A0FD0">
      <w:pPr>
        <w:rPr>
          <w:rFonts w:cs="Times New Roman"/>
        </w:rPr>
      </w:pPr>
      <w:r>
        <w:rPr>
          <w:rFonts w:cs="Times New Roman"/>
        </w:rPr>
        <w:t>Indiquer la liste des ressources complémentaires : études de cas, faire introduction sur les exemples</w:t>
      </w:r>
    </w:p>
    <w:p w14:paraId="039B6D00" w14:textId="77777777" w:rsidR="006A0FD0" w:rsidRDefault="006A0FD0" w:rsidP="006A0FD0">
      <w:pPr>
        <w:rPr>
          <w:rFonts w:cs="Times New Roman"/>
        </w:rPr>
      </w:pPr>
      <w:r>
        <w:rPr>
          <w:rFonts w:cs="Times New Roman"/>
        </w:rPr>
        <w:t>Envoyer sur CD ou clé USB le Film réalisé par le CIRAD-expérience nord Est Brésil (40 minutes) (ressource 3.b)</w:t>
      </w:r>
    </w:p>
    <w:p w14:paraId="7CB13EB0" w14:textId="77777777" w:rsidR="006A0FD0" w:rsidRDefault="006A0FD0" w:rsidP="006A0FD0">
      <w:pPr>
        <w:rPr>
          <w:rFonts w:cs="Times New Roman"/>
        </w:rPr>
      </w:pPr>
      <w:r>
        <w:rPr>
          <w:rFonts w:cs="Times New Roman"/>
        </w:rPr>
        <w:t>Rajouter quizz à la fin du module pour vérifier l’acquisition des connaissances</w:t>
      </w:r>
    </w:p>
    <w:p w14:paraId="36BECDCA" w14:textId="77777777" w:rsidR="006A0FD0" w:rsidRDefault="006A0FD0" w:rsidP="006A0FD0">
      <w:pPr>
        <w:rPr>
          <w:rFonts w:cs="Times New Roman"/>
        </w:rPr>
      </w:pPr>
      <w:r>
        <w:rPr>
          <w:rFonts w:cs="Times New Roman"/>
        </w:rPr>
        <w:t xml:space="preserve">Envoyer le film portugais à </w:t>
      </w:r>
      <w:proofErr w:type="spellStart"/>
      <w:r w:rsidRPr="00D568A2">
        <w:rPr>
          <w:rFonts w:cs="Times New Roman"/>
          <w:highlight w:val="magenta"/>
        </w:rPr>
        <w:t>Meltem</w:t>
      </w:r>
      <w:proofErr w:type="spellEnd"/>
      <w:r>
        <w:rPr>
          <w:rFonts w:cs="Times New Roman"/>
        </w:rPr>
        <w:t xml:space="preserve"> avec texte et minutage précis</w:t>
      </w:r>
    </w:p>
    <w:p w14:paraId="50E98EEE" w14:textId="77777777" w:rsidR="006A0FD0" w:rsidRDefault="006A0FD0" w:rsidP="006A0FD0">
      <w:pPr>
        <w:rPr>
          <w:rFonts w:cs="Times New Roman"/>
        </w:rPr>
      </w:pPr>
      <w:r>
        <w:rPr>
          <w:rFonts w:cs="Times New Roman"/>
        </w:rPr>
        <w:t xml:space="preserve">En fonction de l’avenir du module 6, intégrer ressources : </w:t>
      </w:r>
    </w:p>
    <w:p w14:paraId="2B1D246B" w14:textId="77777777" w:rsidR="006A0FD0" w:rsidRDefault="006A0FD0" w:rsidP="006A0FD0">
      <w:pPr>
        <w:ind w:firstLine="708"/>
        <w:rPr>
          <w:rFonts w:cs="Times New Roman"/>
        </w:rPr>
      </w:pPr>
      <w:r>
        <w:rPr>
          <w:rFonts w:cs="Times New Roman"/>
        </w:rPr>
        <w:t xml:space="preserve">- vidéo INRA de Mirecourt, </w:t>
      </w:r>
    </w:p>
    <w:p w14:paraId="180ADC30" w14:textId="77777777" w:rsidR="006A0FD0" w:rsidRDefault="006A0FD0" w:rsidP="006A0FD0">
      <w:pPr>
        <w:ind w:firstLine="708"/>
        <w:rPr>
          <w:rFonts w:cs="Times New Roman"/>
        </w:rPr>
      </w:pPr>
      <w:r>
        <w:rPr>
          <w:rFonts w:cs="Times New Roman"/>
        </w:rPr>
        <w:t xml:space="preserve">- vidéo INRA </w:t>
      </w:r>
      <w:proofErr w:type="spellStart"/>
      <w:r>
        <w:rPr>
          <w:rFonts w:cs="Times New Roman"/>
        </w:rPr>
        <w:t>Lusigan</w:t>
      </w:r>
      <w:proofErr w:type="spellEnd"/>
      <w:r>
        <w:rPr>
          <w:rFonts w:cs="Times New Roman"/>
        </w:rPr>
        <w:t xml:space="preserve"> Oasis</w:t>
      </w:r>
    </w:p>
    <w:p w14:paraId="73ADE391" w14:textId="77777777" w:rsidR="006A0FD0" w:rsidRDefault="006A0FD0" w:rsidP="006A0FD0">
      <w:pPr>
        <w:ind w:firstLine="708"/>
      </w:pPr>
      <w:r>
        <w:rPr>
          <w:rFonts w:cs="Times New Roman"/>
        </w:rPr>
        <w:t xml:space="preserve">- et diaporama commenté </w:t>
      </w:r>
      <w:r>
        <w:t xml:space="preserve">de la Thèse « adaptation au changement climatique en alpage » (Baptiste NETTIER). Sylvain demande à Baptiste. </w:t>
      </w:r>
    </w:p>
    <w:p w14:paraId="7100327A" w14:textId="77777777" w:rsidR="006A0FD0" w:rsidRPr="00DA109A" w:rsidRDefault="006A0FD0" w:rsidP="006A0FD0">
      <w:r>
        <w:t xml:space="preserve">Indiquer si et </w:t>
      </w:r>
      <w:r w:rsidRPr="00EC5ED2">
        <w:t>où</w:t>
      </w:r>
      <w:r w:rsidRPr="00DA109A">
        <w:t xml:space="preserve"> les vidéos suivantes du Séminaire</w:t>
      </w:r>
      <w:r>
        <w:t xml:space="preserve"> Prairies doit être intégrées au </w:t>
      </w:r>
      <w:r w:rsidRPr="00DA109A">
        <w:t>module 4 (en ressources complémentaires)</w:t>
      </w:r>
    </w:p>
    <w:p w14:paraId="2F9D5574" w14:textId="77777777" w:rsidR="006A0FD0" w:rsidRPr="00DA109A" w:rsidRDefault="006A0FD0" w:rsidP="006A0FD0">
      <w:pPr>
        <w:ind w:left="567"/>
      </w:pPr>
      <w:r w:rsidRPr="00DA109A">
        <w:t xml:space="preserve">- </w:t>
      </w:r>
      <w:r>
        <w:t xml:space="preserve">vidéo </w:t>
      </w:r>
      <w:r w:rsidRPr="00DA109A">
        <w:t>Michel DURU</w:t>
      </w:r>
      <w:r>
        <w:t> ?</w:t>
      </w:r>
      <w:r w:rsidRPr="00DA109A">
        <w:t xml:space="preserve"> – Un cadre d’analyse pour qualifier les services </w:t>
      </w:r>
      <w:proofErr w:type="spellStart"/>
      <w:r w:rsidRPr="00DA109A">
        <w:t>écosystémiques</w:t>
      </w:r>
      <w:proofErr w:type="spellEnd"/>
      <w:r w:rsidRPr="00DA109A">
        <w:t xml:space="preserve"> fournis par les prairies dans les systèmes agricoles (</w:t>
      </w:r>
      <w:hyperlink r:id="rId16" w:history="1">
        <w:r w:rsidRPr="00DA109A">
          <w:rPr>
            <w:rStyle w:val="Lienhypertexte"/>
          </w:rPr>
          <w:t>lien)</w:t>
        </w:r>
      </w:hyperlink>
    </w:p>
    <w:p w14:paraId="41E4029B" w14:textId="77777777" w:rsidR="006A0FD0" w:rsidRPr="00A56C10" w:rsidRDefault="006A0FD0" w:rsidP="006A0FD0">
      <w:pPr>
        <w:ind w:left="567"/>
        <w:rPr>
          <w:rFonts w:cs="Arial"/>
          <w:color w:val="262626"/>
        </w:rPr>
      </w:pPr>
      <w:r w:rsidRPr="00DA109A">
        <w:rPr>
          <w:rFonts w:cs="Arial"/>
          <w:color w:val="262626"/>
        </w:rPr>
        <w:t xml:space="preserve">- </w:t>
      </w:r>
      <w:r>
        <w:rPr>
          <w:rFonts w:cs="Arial"/>
          <w:color w:val="262626"/>
        </w:rPr>
        <w:t xml:space="preserve">vidéo </w:t>
      </w:r>
      <w:r w:rsidRPr="00DA109A">
        <w:t>Alain PEETERS</w:t>
      </w:r>
      <w:r>
        <w:t> ?</w:t>
      </w:r>
      <w:r w:rsidRPr="00DA109A">
        <w:t xml:space="preserve"> – Conception et développement d’un système agro-écologique mixte et place des prairies dans ce système (</w:t>
      </w:r>
      <w:hyperlink r:id="rId17" w:history="1">
        <w:r w:rsidRPr="00DA109A">
          <w:rPr>
            <w:rStyle w:val="Lienhypertexte"/>
          </w:rPr>
          <w:t>lien</w:t>
        </w:r>
      </w:hyperlink>
      <w:r w:rsidRPr="00DA109A">
        <w:t>)</w:t>
      </w:r>
    </w:p>
    <w:p w14:paraId="6344C860" w14:textId="77777777" w:rsidR="006A0FD0" w:rsidRDefault="006A0FD0" w:rsidP="006A0FD0"/>
    <w:p w14:paraId="60C8036F" w14:textId="77777777" w:rsidR="006A0FD0" w:rsidRPr="00D81B1A" w:rsidRDefault="006A0FD0" w:rsidP="006A0FD0">
      <w:pPr>
        <w:rPr>
          <w:b/>
        </w:rPr>
      </w:pPr>
      <w:r>
        <w:rPr>
          <w:b/>
        </w:rPr>
        <w:t xml:space="preserve">Christine- </w:t>
      </w:r>
      <w:r w:rsidRPr="00D81B1A">
        <w:rPr>
          <w:b/>
        </w:rPr>
        <w:t>Module 5</w:t>
      </w:r>
    </w:p>
    <w:p w14:paraId="74389D20" w14:textId="77777777" w:rsidR="006A0FD0" w:rsidRDefault="006A0FD0" w:rsidP="006A0FD0">
      <w:r>
        <w:t>Faire une diapo avec commentaire audio présentant l’architecture du module (en plus de l’intro filmé)</w:t>
      </w:r>
    </w:p>
    <w:p w14:paraId="3AF0D2BB" w14:textId="77777777" w:rsidR="006A0FD0" w:rsidRDefault="006A0FD0" w:rsidP="006A0FD0">
      <w:r>
        <w:t>Puis faire diapositive « commentaires » par chapitre quand la ressource ne le contient pas d’introduction commentée</w:t>
      </w:r>
    </w:p>
    <w:p w14:paraId="43D11E62" w14:textId="77777777" w:rsidR="006A0FD0" w:rsidRDefault="006A0FD0" w:rsidP="006A0FD0">
      <w:r>
        <w:t>Revoir le titre de la ressource 2 ?</w:t>
      </w:r>
    </w:p>
    <w:p w14:paraId="48877642" w14:textId="77777777" w:rsidR="006A0FD0" w:rsidRDefault="006A0FD0" w:rsidP="006A0FD0">
      <w:r>
        <w:t>Concernant la ressource 3, montrer des exemples concernant l’utilisation des fiches</w:t>
      </w:r>
    </w:p>
    <w:p w14:paraId="0FD0A7F5" w14:textId="77777777" w:rsidR="006A0FD0" w:rsidRDefault="006A0FD0" w:rsidP="006A0FD0">
      <w:r>
        <w:t xml:space="preserve">Concernant la ressource 5, illustrer les propriétés </w:t>
      </w:r>
      <w:proofErr w:type="spellStart"/>
      <w:r>
        <w:t>agroecologiques</w:t>
      </w:r>
      <w:proofErr w:type="spellEnd"/>
      <w:r>
        <w:t xml:space="preserve"> en utilisant des praires ou quelques exemples de prairies lauréates du concours national avec une photo de chaque prairie et l’analyse complète de sa valeur</w:t>
      </w:r>
    </w:p>
    <w:p w14:paraId="52C81DA5" w14:textId="77777777" w:rsidR="006A0FD0" w:rsidRDefault="006A0FD0" w:rsidP="006A0FD0">
      <w:r>
        <w:t>Enregistrer un commentaire audio sur la ressource 5</w:t>
      </w:r>
    </w:p>
    <w:p w14:paraId="6E894F87" w14:textId="56DC5B7B" w:rsidR="006A0FD0" w:rsidRDefault="00CF0843" w:rsidP="006A0FD0">
      <w:r>
        <w:t>Envoyer le quizz</w:t>
      </w:r>
    </w:p>
    <w:p w14:paraId="49146036" w14:textId="77777777" w:rsidR="000F5E5F" w:rsidRDefault="000F5E5F" w:rsidP="006A0FD0"/>
    <w:p w14:paraId="219F943E" w14:textId="77777777" w:rsidR="000F5E5F" w:rsidRPr="000F5E5F" w:rsidRDefault="000F5E5F" w:rsidP="000F5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magenta"/>
        </w:rPr>
      </w:pPr>
      <w:r w:rsidRPr="000F5E5F">
        <w:rPr>
          <w:highlight w:val="magenta"/>
        </w:rPr>
        <w:t xml:space="preserve">Quid du power point Evaluer l’équilibre </w:t>
      </w:r>
      <w:proofErr w:type="spellStart"/>
      <w:r w:rsidRPr="000F5E5F">
        <w:rPr>
          <w:highlight w:val="magenta"/>
        </w:rPr>
        <w:t>agriécologique</w:t>
      </w:r>
      <w:proofErr w:type="spellEnd"/>
    </w:p>
    <w:p w14:paraId="2DBBDB9C" w14:textId="0206D8A2" w:rsidR="000F5E5F" w:rsidRDefault="000F5E5F" w:rsidP="000F5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0F5E5F">
        <w:rPr>
          <w:highlight w:val="magenta"/>
        </w:rPr>
        <w:t>des</w:t>
      </w:r>
      <w:proofErr w:type="gramEnd"/>
      <w:r w:rsidRPr="000F5E5F">
        <w:rPr>
          <w:highlight w:val="magenta"/>
        </w:rPr>
        <w:t xml:space="preserve"> prairies de fauche et des pâturages riches en espèces</w:t>
      </w:r>
    </w:p>
    <w:p w14:paraId="24BCE51B" w14:textId="77777777" w:rsidR="006A0FD0" w:rsidRPr="00E665D5" w:rsidRDefault="006A0FD0" w:rsidP="006A0FD0"/>
    <w:p w14:paraId="7DAE0868" w14:textId="77777777" w:rsidR="006A0FD0" w:rsidRDefault="006A0FD0" w:rsidP="006A0FD0">
      <w:pPr>
        <w:rPr>
          <w:b/>
        </w:rPr>
      </w:pPr>
      <w:r w:rsidRPr="00E665D5">
        <w:rPr>
          <w:b/>
        </w:rPr>
        <w:t>Module 6 (Etienne)</w:t>
      </w:r>
    </w:p>
    <w:p w14:paraId="4C73D651" w14:textId="10879C27" w:rsidR="006A0FD0" w:rsidRDefault="006A0FD0" w:rsidP="006A0FD0">
      <w:r w:rsidRPr="00E665D5">
        <w:t>L’absence de ressource</w:t>
      </w:r>
      <w:r>
        <w:t xml:space="preserve"> livrée pose un problème. Sylvain </w:t>
      </w:r>
      <w:r w:rsidR="00CF0843">
        <w:t>a contacté</w:t>
      </w:r>
      <w:r>
        <w:t xml:space="preserve"> Etienne en lui proposant 3 scénarios :</w:t>
      </w:r>
      <w:r>
        <w:br/>
        <w:t xml:space="preserve">1) Scénario 1: Etienne confirme ce dont il avait discuté avec Sylvain par téléphone le 13 mai, à savoir qu’il pouvait livrer avant la fin juin une ressource qui introduise et discute la question de l'ingénierie de mise en </w:t>
      </w:r>
      <w:proofErr w:type="spellStart"/>
      <w:r>
        <w:t>oeuvre</w:t>
      </w:r>
      <w:proofErr w:type="spellEnd"/>
      <w:r>
        <w:t xml:space="preserve"> des systèmes </w:t>
      </w:r>
      <w:proofErr w:type="spellStart"/>
      <w:r>
        <w:t>agroécologiques</w:t>
      </w:r>
      <w:proofErr w:type="spellEnd"/>
      <w:r>
        <w:t xml:space="preserve"> en élevage (questionnaire), ressource qui sera directement liée à deux ou trois interviews filmées </w:t>
      </w:r>
      <w:r>
        <w:lastRenderedPageBreak/>
        <w:t xml:space="preserve">qu’Ettienne ferait cet été, pour nous les livrer au plus tard début  septembre. C'est évidemment le scénario que nous privilégions, </w:t>
      </w:r>
      <w:r>
        <w:rPr>
          <w:b/>
          <w:bCs/>
        </w:rPr>
        <w:t>mais il faut impérativement qu’il engage fermement sur ce scénario avant le vendredi 10 juin)</w:t>
      </w:r>
      <w:r>
        <w:t xml:space="preserve"> et qu’il livre cette ressource avant le 20 juin (</w:t>
      </w:r>
      <w:proofErr w:type="spellStart"/>
      <w:r>
        <w:t>Meltem</w:t>
      </w:r>
      <w:proofErr w:type="spellEnd"/>
      <w:r>
        <w:t xml:space="preserve"> qui scénarise les ressources ne sera plus</w:t>
      </w:r>
      <w:r w:rsidR="00CF0843">
        <w:t xml:space="preserve"> là à partir de début juillet!)</w:t>
      </w:r>
      <w:r>
        <w:br/>
        <w:t>2) Scénario 2: Etienne pense que finalement, il n’y arrivera pas, et nous essaierons de réintégrer aux autres modules des éléments comme la vidéo en cours de tournage à Mirecourt  que Thierry BONAUDO (Module 3) pour</w:t>
      </w:r>
      <w:r w:rsidR="00CF0843">
        <w:t>rait réintégrer dans son module</w:t>
      </w:r>
      <w:r>
        <w:br/>
        <w:t>3) On abandonne totalement l'idée du module 6 et de parler de l'</w:t>
      </w:r>
      <w:proofErr w:type="spellStart"/>
      <w:r>
        <w:t>ingéniérie</w:t>
      </w:r>
      <w:proofErr w:type="spellEnd"/>
      <w:r>
        <w:t xml:space="preserve"> </w:t>
      </w:r>
      <w:proofErr w:type="spellStart"/>
      <w:r>
        <w:t>agroécologique</w:t>
      </w:r>
      <w:proofErr w:type="spellEnd"/>
      <w:r>
        <w:t xml:space="preserve"> dans AGRAF. C'est bien entendu le scénario qui nous convient le moins.</w:t>
      </w:r>
    </w:p>
    <w:p w14:paraId="3D7E5025" w14:textId="77777777" w:rsidR="00CF0843" w:rsidRDefault="00CF0843" w:rsidP="006A0FD0"/>
    <w:p w14:paraId="12F1BE1D" w14:textId="77777777" w:rsidR="006A0FD0" w:rsidRPr="00E665D5" w:rsidRDefault="006A0FD0" w:rsidP="006A0FD0">
      <w:r w:rsidRPr="00E665D5">
        <w:t>Indiquer si et où la  vidéo suivante du Séminaire Prairies doit être intégrée au module 6 (en ressources complémentaires)</w:t>
      </w:r>
    </w:p>
    <w:p w14:paraId="1711811D" w14:textId="717982CA" w:rsidR="006A0FD0" w:rsidRPr="00813CEF" w:rsidRDefault="006A0FD0" w:rsidP="00813CEF">
      <w:pPr>
        <w:ind w:left="567"/>
        <w:rPr>
          <w:highlight w:val="yellow"/>
        </w:rPr>
      </w:pPr>
      <w:r w:rsidRPr="00E665D5">
        <w:t>Intégrer la vidéo de Fabien SURAULT - Une formation pour mobiliser les</w:t>
      </w:r>
      <w:r>
        <w:t xml:space="preserve"> techniciens des équipes Inra en Poitou-Charentes autour de l’</w:t>
      </w:r>
      <w:proofErr w:type="spellStart"/>
      <w:r>
        <w:t>agroécologie</w:t>
      </w:r>
      <w:proofErr w:type="spellEnd"/>
      <w:r>
        <w:t xml:space="preserve"> (</w:t>
      </w:r>
      <w:hyperlink r:id="rId18" w:history="1">
        <w:r w:rsidRPr="00701404">
          <w:rPr>
            <w:rStyle w:val="Lienhypertexte"/>
          </w:rPr>
          <w:t>lien</w:t>
        </w:r>
      </w:hyperlink>
      <w:r>
        <w:t xml:space="preserve">) </w:t>
      </w:r>
    </w:p>
    <w:p w14:paraId="28BBF2DE" w14:textId="77777777" w:rsidR="00CF0843" w:rsidRPr="008231CB" w:rsidRDefault="00CF0843" w:rsidP="00CF0843">
      <w:pPr>
        <w:pStyle w:val="Titre1"/>
      </w:pPr>
      <w:bookmarkStart w:id="10" w:name="_Toc328900940"/>
      <w:bookmarkStart w:id="11" w:name="_Toc329333408"/>
      <w:bookmarkStart w:id="12" w:name="_Toc329418750"/>
      <w:bookmarkStart w:id="13" w:name="_Toc330539550"/>
      <w:bookmarkStart w:id="14" w:name="_Toc330556081"/>
      <w:r>
        <w:t xml:space="preserve">Ordre du jour du prochain </w:t>
      </w:r>
      <w:proofErr w:type="spellStart"/>
      <w:r>
        <w:t>copil</w:t>
      </w:r>
      <w:proofErr w:type="spellEnd"/>
      <w:r>
        <w:t xml:space="preserve"> 12 et 13 </w:t>
      </w:r>
      <w:r w:rsidRPr="008231CB">
        <w:t>septembre</w:t>
      </w:r>
      <w:bookmarkEnd w:id="10"/>
      <w:bookmarkEnd w:id="11"/>
      <w:bookmarkEnd w:id="12"/>
      <w:bookmarkEnd w:id="13"/>
      <w:bookmarkEnd w:id="14"/>
    </w:p>
    <w:p w14:paraId="4D610125" w14:textId="77777777" w:rsidR="00CF0843" w:rsidRPr="00A56C10" w:rsidRDefault="00CF0843" w:rsidP="00CF0843">
      <w:pPr>
        <w:rPr>
          <w:b/>
        </w:rPr>
      </w:pPr>
      <w:r>
        <w:rPr>
          <w:b/>
        </w:rPr>
        <w:t xml:space="preserve">La prochaine </w:t>
      </w:r>
      <w:r w:rsidRPr="00A56C10">
        <w:rPr>
          <w:b/>
        </w:rPr>
        <w:t xml:space="preserve">date du prochain </w:t>
      </w:r>
      <w:proofErr w:type="spellStart"/>
      <w:r w:rsidRPr="00A56C10">
        <w:rPr>
          <w:b/>
        </w:rPr>
        <w:t>Copil</w:t>
      </w:r>
      <w:proofErr w:type="spellEnd"/>
      <w:r w:rsidRPr="00A56C10">
        <w:rPr>
          <w:b/>
        </w:rPr>
        <w:t xml:space="preserve"> : </w:t>
      </w:r>
      <w:r w:rsidRPr="00A56C10">
        <w:t>12 après- midi- 13 septembre matin</w:t>
      </w:r>
    </w:p>
    <w:p w14:paraId="1D75C1C2" w14:textId="77777777" w:rsidR="00CF0843" w:rsidRPr="006C6A00" w:rsidRDefault="00CF0843" w:rsidP="00CF0843">
      <w:pPr>
        <w:widowControl w:val="0"/>
        <w:autoSpaceDE w:val="0"/>
        <w:autoSpaceDN w:val="0"/>
        <w:adjustRightInd w:val="0"/>
        <w:rPr>
          <w:rFonts w:cs="Arial"/>
          <w:b/>
          <w:color w:val="262626"/>
        </w:rPr>
      </w:pPr>
      <w:r w:rsidRPr="006C6A00">
        <w:rPr>
          <w:rFonts w:cs="Arial"/>
          <w:b/>
          <w:color w:val="262626"/>
        </w:rPr>
        <w:t>Ordre du jour prévisionnel :</w:t>
      </w:r>
    </w:p>
    <w:p w14:paraId="4996F6BC" w14:textId="77777777" w:rsidR="00CF0843" w:rsidRPr="00A56C10" w:rsidRDefault="00CF0843" w:rsidP="00CF0843">
      <w:pPr>
        <w:widowControl w:val="0"/>
        <w:autoSpaceDE w:val="0"/>
        <w:autoSpaceDN w:val="0"/>
        <w:adjustRightInd w:val="0"/>
        <w:rPr>
          <w:rFonts w:cs="Arial"/>
          <w:color w:val="262626"/>
        </w:rPr>
      </w:pPr>
      <w:r w:rsidRPr="00A56C10">
        <w:rPr>
          <w:rFonts w:cs="Arial"/>
          <w:color w:val="262626"/>
        </w:rPr>
        <w:t>Regards croisés</w:t>
      </w:r>
      <w:r>
        <w:rPr>
          <w:rFonts w:cs="Arial"/>
          <w:color w:val="262626"/>
        </w:rPr>
        <w:t xml:space="preserve"> sur toutes les ressources</w:t>
      </w:r>
      <w:r w:rsidRPr="00A56C10">
        <w:rPr>
          <w:rFonts w:cs="Arial"/>
          <w:color w:val="262626"/>
        </w:rPr>
        <w:t xml:space="preserve">- </w:t>
      </w:r>
      <w:r>
        <w:rPr>
          <w:rFonts w:cs="Arial"/>
          <w:color w:val="262626"/>
        </w:rPr>
        <w:t xml:space="preserve">Prendre le temps de </w:t>
      </w:r>
      <w:r w:rsidRPr="00A56C10">
        <w:rPr>
          <w:rFonts w:cs="Arial"/>
          <w:color w:val="262626"/>
        </w:rPr>
        <w:t xml:space="preserve">voir les autres </w:t>
      </w:r>
      <w:r>
        <w:rPr>
          <w:rFonts w:cs="Arial"/>
          <w:color w:val="262626"/>
        </w:rPr>
        <w:t xml:space="preserve">ressources et </w:t>
      </w:r>
      <w:r w:rsidRPr="00A56C10">
        <w:rPr>
          <w:rFonts w:cs="Arial"/>
          <w:color w:val="262626"/>
        </w:rPr>
        <w:t>les articulations</w:t>
      </w:r>
    </w:p>
    <w:p w14:paraId="3F845A2C" w14:textId="77777777" w:rsidR="00CF0843" w:rsidRDefault="00CF0843" w:rsidP="00CF0843">
      <w:r w:rsidRPr="00A56C10">
        <w:t xml:space="preserve">Discuter du cahier des charges du test </w:t>
      </w:r>
      <w:r>
        <w:t xml:space="preserve">des publics </w:t>
      </w:r>
    </w:p>
    <w:p w14:paraId="53841596" w14:textId="77777777" w:rsidR="00CF0843" w:rsidRDefault="00CF0843" w:rsidP="00CF0843">
      <w:r>
        <w:t>Prévoir communication</w:t>
      </w:r>
    </w:p>
    <w:p w14:paraId="0D3CFFE6" w14:textId="77777777" w:rsidR="00CF0843" w:rsidRPr="00A56C10" w:rsidRDefault="00CF0843" w:rsidP="00CF0843">
      <w:r>
        <w:t>Puis enregistrement de votre introduction</w:t>
      </w:r>
    </w:p>
    <w:p w14:paraId="7831DD50" w14:textId="77777777" w:rsidR="00CF0843" w:rsidRPr="00A56C10" w:rsidRDefault="00CF0843" w:rsidP="00CF0843">
      <w:pPr>
        <w:widowControl w:val="0"/>
        <w:autoSpaceDE w:val="0"/>
        <w:autoSpaceDN w:val="0"/>
        <w:adjustRightInd w:val="0"/>
        <w:rPr>
          <w:rFonts w:cs="Arial"/>
          <w:color w:val="262626"/>
        </w:rPr>
      </w:pPr>
    </w:p>
    <w:p w14:paraId="2C044032" w14:textId="77777777" w:rsidR="00CF0843" w:rsidRPr="00A56C10" w:rsidRDefault="00CF0843" w:rsidP="00CF0843">
      <w:pPr>
        <w:widowControl w:val="0"/>
        <w:autoSpaceDE w:val="0"/>
        <w:autoSpaceDN w:val="0"/>
        <w:adjustRightInd w:val="0"/>
        <w:rPr>
          <w:rFonts w:cs="Arial"/>
          <w:b/>
          <w:color w:val="262626"/>
        </w:rPr>
      </w:pPr>
      <w:r>
        <w:rPr>
          <w:rFonts w:cs="Arial"/>
          <w:b/>
          <w:color w:val="262626"/>
        </w:rPr>
        <w:t xml:space="preserve">Topo </w:t>
      </w:r>
      <w:proofErr w:type="spellStart"/>
      <w:r w:rsidRPr="00A56C10">
        <w:rPr>
          <w:rFonts w:cs="Arial"/>
          <w:b/>
          <w:color w:val="262626"/>
        </w:rPr>
        <w:t>Studio</w:t>
      </w:r>
      <w:r>
        <w:rPr>
          <w:rFonts w:cs="Arial"/>
          <w:b/>
          <w:color w:val="262626"/>
        </w:rPr>
        <w:t>Professeur</w:t>
      </w:r>
      <w:proofErr w:type="spellEnd"/>
    </w:p>
    <w:p w14:paraId="3A1F9B00" w14:textId="77777777" w:rsidR="00CF0843" w:rsidRPr="00A56C10" w:rsidRDefault="00CF0843" w:rsidP="00CF0843">
      <w:pPr>
        <w:widowControl w:val="0"/>
        <w:autoSpaceDE w:val="0"/>
        <w:autoSpaceDN w:val="0"/>
        <w:adjustRightInd w:val="0"/>
        <w:rPr>
          <w:rFonts w:cs="Arial"/>
        </w:rPr>
      </w:pPr>
      <w:r w:rsidRPr="00A56C10">
        <w:rPr>
          <w:rFonts w:cs="Arial"/>
          <w:color w:val="262626"/>
        </w:rPr>
        <w:t>Dans le cadre de votre enregistrement en Studio (pour une vidéo finale de 5 minutes), il vous est demandé de: (Vous serez assis et accompagné)</w:t>
      </w:r>
    </w:p>
    <w:p w14:paraId="698A2ADC" w14:textId="77777777" w:rsidR="00CF0843" w:rsidRPr="00A56C10" w:rsidRDefault="00CF0843" w:rsidP="00CF0843">
      <w:pPr>
        <w:widowControl w:val="0"/>
        <w:autoSpaceDE w:val="0"/>
        <w:autoSpaceDN w:val="0"/>
        <w:adjustRightInd w:val="0"/>
        <w:rPr>
          <w:rFonts w:cs="Arial"/>
        </w:rPr>
      </w:pPr>
      <w:r w:rsidRPr="00A56C10">
        <w:rPr>
          <w:rFonts w:cs="Arial"/>
        </w:rPr>
        <w:t>- vous présenter</w:t>
      </w:r>
    </w:p>
    <w:p w14:paraId="749B2E48" w14:textId="77777777" w:rsidR="00CF0843" w:rsidRPr="00A56C10" w:rsidRDefault="00CF0843" w:rsidP="00CF0843">
      <w:pPr>
        <w:widowControl w:val="0"/>
        <w:autoSpaceDE w:val="0"/>
        <w:autoSpaceDN w:val="0"/>
        <w:adjustRightInd w:val="0"/>
        <w:rPr>
          <w:rFonts w:cs="Arial"/>
        </w:rPr>
      </w:pPr>
      <w:r w:rsidRPr="00A56C10">
        <w:rPr>
          <w:rFonts w:cs="Arial"/>
        </w:rPr>
        <w:t>- présenter les participants au module</w:t>
      </w:r>
    </w:p>
    <w:p w14:paraId="004B83BC" w14:textId="77777777" w:rsidR="00CF0843" w:rsidRPr="00A56C10" w:rsidRDefault="00CF0843" w:rsidP="00CF0843">
      <w:pPr>
        <w:widowControl w:val="0"/>
        <w:autoSpaceDE w:val="0"/>
        <w:autoSpaceDN w:val="0"/>
        <w:adjustRightInd w:val="0"/>
        <w:rPr>
          <w:rFonts w:cs="Arial"/>
        </w:rPr>
      </w:pPr>
      <w:r w:rsidRPr="00A56C10">
        <w:rPr>
          <w:rFonts w:cs="Arial"/>
        </w:rPr>
        <w:t>- présenter les objectifs du module dont vous être responsable</w:t>
      </w:r>
    </w:p>
    <w:p w14:paraId="6C097546" w14:textId="77777777" w:rsidR="00CF0843" w:rsidRPr="00A56C10" w:rsidRDefault="00CF0843" w:rsidP="00CF0843">
      <w:pPr>
        <w:widowControl w:val="0"/>
        <w:autoSpaceDE w:val="0"/>
        <w:autoSpaceDN w:val="0"/>
        <w:adjustRightInd w:val="0"/>
        <w:rPr>
          <w:rFonts w:cs="Arial"/>
        </w:rPr>
      </w:pPr>
      <w:r w:rsidRPr="00A56C10">
        <w:rPr>
          <w:rFonts w:cs="Arial"/>
        </w:rPr>
        <w:t>- présenter les principales compétences</w:t>
      </w:r>
    </w:p>
    <w:p w14:paraId="41E4DE31" w14:textId="77777777" w:rsidR="00CF0843" w:rsidRPr="00A56C10" w:rsidRDefault="00CF0843" w:rsidP="00CF0843">
      <w:pPr>
        <w:widowControl w:val="0"/>
        <w:autoSpaceDE w:val="0"/>
        <w:autoSpaceDN w:val="0"/>
        <w:adjustRightInd w:val="0"/>
        <w:rPr>
          <w:rFonts w:cs="Arial"/>
        </w:rPr>
      </w:pPr>
      <w:r w:rsidRPr="00A56C10">
        <w:rPr>
          <w:rFonts w:cs="Arial"/>
        </w:rPr>
        <w:t>- présenter à qui ce module peut s'adresser et les prérequis éventuels</w:t>
      </w:r>
    </w:p>
    <w:p w14:paraId="042CC4E9" w14:textId="77777777" w:rsidR="00CF0843" w:rsidRPr="00A56C10" w:rsidRDefault="00CF0843" w:rsidP="00CF0843">
      <w:pPr>
        <w:widowControl w:val="0"/>
        <w:autoSpaceDE w:val="0"/>
        <w:autoSpaceDN w:val="0"/>
        <w:adjustRightInd w:val="0"/>
        <w:rPr>
          <w:rFonts w:cs="Arial"/>
        </w:rPr>
      </w:pPr>
      <w:r w:rsidRPr="00A56C10">
        <w:rPr>
          <w:rFonts w:cs="Arial"/>
        </w:rPr>
        <w:t>- expliquer le plan (et sa logique)</w:t>
      </w:r>
    </w:p>
    <w:p w14:paraId="343B9049" w14:textId="053B33BE" w:rsidR="00CF0843" w:rsidRDefault="00CF0843" w:rsidP="00CF0843">
      <w:pPr>
        <w:rPr>
          <w:rFonts w:cs="Arial"/>
        </w:rPr>
      </w:pPr>
      <w:r w:rsidRPr="00A56C10">
        <w:rPr>
          <w:rFonts w:cs="Arial"/>
        </w:rPr>
        <w:t xml:space="preserve">Il serait bien que vous le prépariez en </w:t>
      </w:r>
      <w:proofErr w:type="spellStart"/>
      <w:r w:rsidRPr="00A56C10">
        <w:rPr>
          <w:rFonts w:cs="Arial"/>
        </w:rPr>
        <w:t>word</w:t>
      </w:r>
      <w:proofErr w:type="spellEnd"/>
      <w:r w:rsidRPr="00A56C10">
        <w:rPr>
          <w:rFonts w:cs="Arial"/>
        </w:rPr>
        <w:t xml:space="preserve"> ou en power point (en fonction de votre confort).</w:t>
      </w:r>
    </w:p>
    <w:p w14:paraId="3975D6F9" w14:textId="77777777" w:rsidR="007D7BD5" w:rsidRDefault="007D7BD5" w:rsidP="00CF0843">
      <w:pPr>
        <w:rPr>
          <w:rFonts w:cs="Arial"/>
        </w:rPr>
      </w:pPr>
    </w:p>
    <w:p w14:paraId="697D6E32" w14:textId="43F16B08" w:rsidR="008B5132" w:rsidRDefault="008B5132" w:rsidP="00CF0843">
      <w:pPr>
        <w:rPr>
          <w:rFonts w:cs="Arial"/>
          <w:u w:val="single"/>
        </w:rPr>
      </w:pPr>
      <w:r w:rsidRPr="008B5132">
        <w:rPr>
          <w:rFonts w:cs="Arial"/>
          <w:u w:val="single"/>
        </w:rPr>
        <w:t>Logistique</w:t>
      </w:r>
    </w:p>
    <w:p w14:paraId="3E203BE5" w14:textId="75A69A67" w:rsidR="008B5132" w:rsidRPr="008B5132" w:rsidRDefault="008B5132" w:rsidP="00CF0843">
      <w:pPr>
        <w:rPr>
          <w:rFonts w:cs="Arial"/>
          <w:u w:val="single"/>
        </w:rPr>
      </w:pPr>
      <w:r>
        <w:rPr>
          <w:rFonts w:cs="Arial"/>
        </w:rPr>
        <w:t xml:space="preserve">Fabienne sera en </w:t>
      </w:r>
      <w:proofErr w:type="spellStart"/>
      <w:r>
        <w:rPr>
          <w:rFonts w:cs="Arial"/>
        </w:rPr>
        <w:t>visio</w:t>
      </w:r>
      <w:proofErr w:type="spellEnd"/>
    </w:p>
    <w:p w14:paraId="1FA3E634" w14:textId="596AE4C2" w:rsidR="008B5132" w:rsidRDefault="008B5132" w:rsidP="00CF0843">
      <w:pPr>
        <w:rPr>
          <w:rFonts w:cs="Arial"/>
        </w:rPr>
      </w:pPr>
      <w:r>
        <w:rPr>
          <w:rFonts w:cs="Arial"/>
        </w:rPr>
        <w:t>Pour info : Om reçu de Magali</w:t>
      </w:r>
      <w:r w:rsidR="00CD217A">
        <w:rPr>
          <w:rFonts w:cs="Arial"/>
        </w:rPr>
        <w:t xml:space="preserve"> et de </w:t>
      </w:r>
      <w:proofErr w:type="gramStart"/>
      <w:r w:rsidR="00CD217A">
        <w:rPr>
          <w:rFonts w:cs="Arial"/>
        </w:rPr>
        <w:t xml:space="preserve">Christine </w:t>
      </w:r>
      <w:r>
        <w:rPr>
          <w:rFonts w:cs="Arial"/>
        </w:rPr>
        <w:t>,</w:t>
      </w:r>
      <w:proofErr w:type="gramEnd"/>
      <w:r>
        <w:rPr>
          <w:rFonts w:cs="Arial"/>
        </w:rPr>
        <w:t xml:space="preserve"> Thierry prendra en charge directement sur ses ressources. Etienne ? </w:t>
      </w:r>
    </w:p>
    <w:p w14:paraId="78C4F28F" w14:textId="74D6CFF9" w:rsidR="007D7BD5" w:rsidRDefault="007D7BD5" w:rsidP="00CF0843">
      <w:pPr>
        <w:rPr>
          <w:rFonts w:cs="Arial"/>
        </w:rPr>
      </w:pPr>
      <w:r>
        <w:rPr>
          <w:rFonts w:cs="Arial"/>
        </w:rPr>
        <w:t>Réservation Gentilhommière (20H)- ok</w:t>
      </w:r>
      <w:r w:rsidR="00CD217A">
        <w:rPr>
          <w:rFonts w:cs="Arial"/>
        </w:rPr>
        <w:t xml:space="preserve"> </w:t>
      </w:r>
    </w:p>
    <w:p w14:paraId="70BB0CED" w14:textId="6A6CBCC8" w:rsidR="008B5132" w:rsidRDefault="008B5132" w:rsidP="00CF0843">
      <w:pPr>
        <w:rPr>
          <w:rFonts w:cs="Arial"/>
        </w:rPr>
      </w:pPr>
      <w:r>
        <w:rPr>
          <w:rFonts w:cs="Arial"/>
        </w:rPr>
        <w:t xml:space="preserve">Rappel- Laurence </w:t>
      </w:r>
      <w:proofErr w:type="spellStart"/>
      <w:r>
        <w:rPr>
          <w:rFonts w:cs="Arial"/>
        </w:rPr>
        <w:t>Cattiaux</w:t>
      </w:r>
      <w:proofErr w:type="spellEnd"/>
      <w:r>
        <w:rPr>
          <w:rFonts w:cs="Arial"/>
        </w:rPr>
        <w:t>- ok</w:t>
      </w:r>
    </w:p>
    <w:p w14:paraId="0B789EB7" w14:textId="77777777" w:rsidR="00C96A3F" w:rsidRDefault="00C96A3F" w:rsidP="00CF0843">
      <w:pPr>
        <w:rPr>
          <w:rFonts w:cs="Arial"/>
          <w:u w:val="single"/>
        </w:rPr>
      </w:pPr>
    </w:p>
    <w:p w14:paraId="70B376AE" w14:textId="7A0168E5" w:rsidR="008B5132" w:rsidRPr="00D568A2" w:rsidRDefault="008B5132" w:rsidP="00D56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highlight w:val="yellow"/>
        </w:rPr>
      </w:pPr>
      <w:r w:rsidRPr="00D568A2">
        <w:rPr>
          <w:rFonts w:cs="Arial"/>
          <w:highlight w:val="yellow"/>
          <w:u w:val="single"/>
        </w:rPr>
        <w:t>A faire :</w:t>
      </w:r>
      <w:r w:rsidRPr="00D568A2">
        <w:rPr>
          <w:rFonts w:cs="Arial"/>
          <w:highlight w:val="yellow"/>
        </w:rPr>
        <w:t xml:space="preserve"> créer lien </w:t>
      </w:r>
      <w:proofErr w:type="spellStart"/>
      <w:r w:rsidR="00D568A2">
        <w:rPr>
          <w:rFonts w:cs="Arial"/>
          <w:highlight w:val="yellow"/>
        </w:rPr>
        <w:t>visio</w:t>
      </w:r>
      <w:proofErr w:type="spellEnd"/>
      <w:r w:rsidR="00D568A2">
        <w:rPr>
          <w:rFonts w:cs="Arial"/>
          <w:highlight w:val="yellow"/>
        </w:rPr>
        <w:t xml:space="preserve"> </w:t>
      </w:r>
      <w:proofErr w:type="spellStart"/>
      <w:r w:rsidRPr="00D568A2">
        <w:rPr>
          <w:rFonts w:cs="Arial"/>
          <w:highlight w:val="yellow"/>
        </w:rPr>
        <w:t>renater</w:t>
      </w:r>
      <w:proofErr w:type="spellEnd"/>
      <w:r w:rsidRPr="00D568A2">
        <w:rPr>
          <w:rFonts w:cs="Arial"/>
          <w:highlight w:val="yellow"/>
        </w:rPr>
        <w:t xml:space="preserve"> pour fabienne</w:t>
      </w:r>
    </w:p>
    <w:p w14:paraId="5276004B" w14:textId="1D199808" w:rsidR="008B5132" w:rsidRPr="00D568A2" w:rsidRDefault="008B5132" w:rsidP="00D56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highlight w:val="yellow"/>
        </w:rPr>
      </w:pPr>
      <w:r w:rsidRPr="00D568A2">
        <w:rPr>
          <w:rFonts w:cs="Arial"/>
          <w:highlight w:val="yellow"/>
        </w:rPr>
        <w:t>Prendre contact avec Laurence C en amont pour enregistrement pour enregistrement debout</w:t>
      </w:r>
    </w:p>
    <w:p w14:paraId="254284A1" w14:textId="18ABAF42" w:rsidR="008B5132" w:rsidRDefault="008B5132" w:rsidP="00D56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D568A2">
        <w:rPr>
          <w:rFonts w:cs="Arial"/>
          <w:highlight w:val="yellow"/>
        </w:rPr>
        <w:t xml:space="preserve">Renvoyer message topo </w:t>
      </w:r>
      <w:proofErr w:type="spellStart"/>
      <w:r w:rsidRPr="00D568A2">
        <w:rPr>
          <w:rFonts w:cs="Arial"/>
          <w:highlight w:val="yellow"/>
        </w:rPr>
        <w:t>video</w:t>
      </w:r>
      <w:proofErr w:type="spellEnd"/>
      <w:r w:rsidRPr="00D568A2">
        <w:rPr>
          <w:rFonts w:cs="Arial"/>
          <w:highlight w:val="yellow"/>
        </w:rPr>
        <w:t xml:space="preserve"> aux enseignants</w:t>
      </w:r>
    </w:p>
    <w:p w14:paraId="18D34D62" w14:textId="772A2947" w:rsidR="00CD217A" w:rsidRDefault="00CD217A" w:rsidP="00D56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CD217A">
        <w:rPr>
          <w:rFonts w:cs="Arial"/>
          <w:highlight w:val="yellow"/>
        </w:rPr>
        <w:lastRenderedPageBreak/>
        <w:t xml:space="preserve">Bon de commande à réceptionner </w:t>
      </w:r>
      <w:proofErr w:type="spellStart"/>
      <w:r w:rsidRPr="00CD217A">
        <w:rPr>
          <w:rFonts w:cs="Arial"/>
          <w:highlight w:val="yellow"/>
        </w:rPr>
        <w:t>aupres</w:t>
      </w:r>
      <w:proofErr w:type="spellEnd"/>
      <w:r w:rsidRPr="00CD217A">
        <w:rPr>
          <w:rFonts w:cs="Arial"/>
          <w:highlight w:val="yellow"/>
        </w:rPr>
        <w:t xml:space="preserve"> d’Anne K</w:t>
      </w:r>
    </w:p>
    <w:p w14:paraId="676D25FB" w14:textId="6D84BD98" w:rsidR="00CF0843" w:rsidRDefault="00CF0843" w:rsidP="00CF0843">
      <w:pPr>
        <w:pStyle w:val="Titre1"/>
      </w:pPr>
      <w:bookmarkStart w:id="15" w:name="_Toc328900941"/>
      <w:bookmarkStart w:id="16" w:name="_Toc329333409"/>
      <w:bookmarkStart w:id="17" w:name="_Toc329418751"/>
      <w:bookmarkStart w:id="18" w:name="_Toc330539551"/>
      <w:bookmarkStart w:id="19" w:name="_Toc330556082"/>
      <w:r>
        <w:t>Sujet 1- COPIL- Test des ressources auprès des publics cibles en novembre 2016</w:t>
      </w:r>
      <w:bookmarkEnd w:id="15"/>
      <w:bookmarkEnd w:id="16"/>
      <w:bookmarkEnd w:id="17"/>
      <w:bookmarkEnd w:id="18"/>
      <w:bookmarkEnd w:id="19"/>
    </w:p>
    <w:p w14:paraId="6156EB2B" w14:textId="77777777" w:rsidR="00CF0843" w:rsidRPr="008D58AD" w:rsidRDefault="00CF0843" w:rsidP="00CF0843">
      <w:pPr>
        <w:rPr>
          <w:b/>
          <w:u w:val="single"/>
        </w:rPr>
      </w:pPr>
      <w:r>
        <w:rPr>
          <w:b/>
          <w:u w:val="single"/>
        </w:rPr>
        <w:t>Il sera nécessaire de d</w:t>
      </w:r>
      <w:r w:rsidRPr="008D58AD">
        <w:rPr>
          <w:b/>
          <w:u w:val="single"/>
        </w:rPr>
        <w:t xml:space="preserve">iscuter du cahier des charges du test en septembre lors du </w:t>
      </w:r>
      <w:r>
        <w:rPr>
          <w:b/>
          <w:u w:val="single"/>
        </w:rPr>
        <w:t>prochain COPIL</w:t>
      </w:r>
    </w:p>
    <w:p w14:paraId="5E88BA6B" w14:textId="77777777" w:rsidR="00CF0843" w:rsidRDefault="00CF0843" w:rsidP="00CF0843">
      <w:r>
        <w:t>Le Test se fera en fonction des différents usages : en formation, en support, utilisateurs de ressources</w:t>
      </w:r>
    </w:p>
    <w:p w14:paraId="3E6486FE" w14:textId="77777777" w:rsidR="00CF0843" w:rsidRDefault="00CF0843" w:rsidP="00CF0843">
      <w:pPr>
        <w:ind w:left="700"/>
      </w:pPr>
      <w:r>
        <w:t>Possibilité d’un code couleur : une étoile demande accompagnement, un carré vert : lecture en autonomie possible</w:t>
      </w:r>
    </w:p>
    <w:p w14:paraId="319B9C3C" w14:textId="77777777" w:rsidR="00CF0843" w:rsidRDefault="00CF0843" w:rsidP="00CF0843">
      <w:r>
        <w:t>Etre clair sur les objectifs, évaluer les indicateurs d’apprentissage. Evaluation sur les termes des ressources.</w:t>
      </w:r>
    </w:p>
    <w:p w14:paraId="39C57B18" w14:textId="77777777" w:rsidR="00CF0843" w:rsidRDefault="00CF0843" w:rsidP="00CF0843">
      <w:r>
        <w:t xml:space="preserve">Le test proposera diagnostic et solutions (Amélioration à la marge) </w:t>
      </w:r>
    </w:p>
    <w:p w14:paraId="681024A1" w14:textId="77777777" w:rsidR="00CF0843" w:rsidRDefault="00CF0843" w:rsidP="00CF0843"/>
    <w:p w14:paraId="4E5A1751" w14:textId="77777777" w:rsidR="00CF0843" w:rsidRPr="00D97F6A" w:rsidRDefault="00CF0843" w:rsidP="00CF0843">
      <w:pPr>
        <w:rPr>
          <w:b/>
        </w:rPr>
      </w:pPr>
      <w:r>
        <w:rPr>
          <w:b/>
        </w:rPr>
        <w:t xml:space="preserve">Les </w:t>
      </w:r>
      <w:r w:rsidRPr="00D97F6A">
        <w:rPr>
          <w:b/>
        </w:rPr>
        <w:t>Publics</w:t>
      </w:r>
      <w:r>
        <w:rPr>
          <w:b/>
        </w:rPr>
        <w:t xml:space="preserve"> identifiés pour un test d’AFRAF </w:t>
      </w:r>
      <w:proofErr w:type="gramStart"/>
      <w:r>
        <w:rPr>
          <w:b/>
        </w:rPr>
        <w:t xml:space="preserve">sont </w:t>
      </w:r>
      <w:r w:rsidRPr="00D97F6A">
        <w:rPr>
          <w:b/>
        </w:rPr>
        <w:t> :</w:t>
      </w:r>
      <w:proofErr w:type="gramEnd"/>
    </w:p>
    <w:p w14:paraId="713D6EAA" w14:textId="77777777" w:rsidR="00CF0843" w:rsidRDefault="00CF0843" w:rsidP="00CF0843">
      <w:r>
        <w:t xml:space="preserve">Nancy- Formation master FAGE- </w:t>
      </w:r>
      <w:proofErr w:type="spellStart"/>
      <w:r>
        <w:t>ing</w:t>
      </w:r>
      <w:proofErr w:type="spellEnd"/>
      <w:r>
        <w:t xml:space="preserve"> </w:t>
      </w:r>
      <w:proofErr w:type="spellStart"/>
      <w:r>
        <w:t>ensaia</w:t>
      </w:r>
      <w:proofErr w:type="spellEnd"/>
      <w:r>
        <w:t>- module 1</w:t>
      </w:r>
    </w:p>
    <w:p w14:paraId="5CCB73B5" w14:textId="77777777" w:rsidR="00CF0843" w:rsidRDefault="00CF0843" w:rsidP="00CF0843">
      <w:r>
        <w:t>Module 5 dans les formations professionnelles de chargé de mission de PNR et organisateur du concours prairie fleuries (professeur de lycées, BTS)</w:t>
      </w:r>
    </w:p>
    <w:p w14:paraId="0422BBA7" w14:textId="77777777" w:rsidR="00CF0843" w:rsidRDefault="00CF0843" w:rsidP="00CF0843">
      <w:r>
        <w:t xml:space="preserve">Master </w:t>
      </w:r>
      <w:proofErr w:type="spellStart"/>
      <w:r>
        <w:t>AgroParisTech</w:t>
      </w:r>
      <w:proofErr w:type="spellEnd"/>
      <w:r>
        <w:t xml:space="preserve"> avec Museum d’histoire naturelle (travail en groupe) avec François Léger</w:t>
      </w:r>
    </w:p>
    <w:p w14:paraId="4385A16D" w14:textId="77777777" w:rsidR="00CF0843" w:rsidRDefault="00CF0843" w:rsidP="00CF0843">
      <w:r>
        <w:t xml:space="preserve">Nouvelle option Réforme du cursus ingénieur de </w:t>
      </w:r>
      <w:proofErr w:type="spellStart"/>
      <w:r>
        <w:t>Vetsup</w:t>
      </w:r>
      <w:proofErr w:type="spellEnd"/>
      <w:r>
        <w:t xml:space="preserve"> Agro Clermont sur systèmes agro écologiques d’élevage (2017)</w:t>
      </w:r>
    </w:p>
    <w:p w14:paraId="788EAF6E" w14:textId="77777777" w:rsidR="00CF0843" w:rsidRDefault="00CF0843" w:rsidP="00CF0843">
      <w:r>
        <w:t>Projet de Master à Clermont Ferrand en production animale (2017)</w:t>
      </w:r>
    </w:p>
    <w:p w14:paraId="14ED1130" w14:textId="77777777" w:rsidR="00CF0843" w:rsidRDefault="00CF0843" w:rsidP="00CF0843">
      <w:r>
        <w:t>Formation à des techniciens PACA sur élevages caprins- deux journées de formation en sept et novembre- proposition de ressources du module 1 en auto-formation</w:t>
      </w:r>
    </w:p>
    <w:p w14:paraId="65B92C96" w14:textId="77777777" w:rsidR="00CF0843" w:rsidRDefault="00CF0843" w:rsidP="00CF0843">
      <w:r>
        <w:t>Premier semestre 2017- parcours agro écologie en M1</w:t>
      </w:r>
    </w:p>
    <w:p w14:paraId="0BF061A5" w14:textId="77777777" w:rsidR="00CF0843" w:rsidRDefault="00CF0843" w:rsidP="00CF0843">
      <w:r>
        <w:t>Associations professionnelles- conservatoire du littoral- LIDEL- RANE</w:t>
      </w:r>
    </w:p>
    <w:p w14:paraId="6C1B1E7A" w14:textId="16C10075" w:rsidR="00CF0843" w:rsidRDefault="00CF0843" w:rsidP="00CF0843">
      <w:r>
        <w:t>GIS élevage Demain</w:t>
      </w:r>
    </w:p>
    <w:p w14:paraId="3360FB4B" w14:textId="0A7C01AB" w:rsidR="00185D04" w:rsidRDefault="00185D04" w:rsidP="00185D04">
      <w:pPr>
        <w:pStyle w:val="Titre1"/>
      </w:pPr>
      <w:bookmarkStart w:id="20" w:name="_Toc329418752"/>
      <w:bookmarkStart w:id="21" w:name="_Toc330539552"/>
      <w:bookmarkStart w:id="22" w:name="_Toc330556083"/>
      <w:r>
        <w:t>Pour test enseignants</w:t>
      </w:r>
      <w:bookmarkEnd w:id="20"/>
      <w:bookmarkEnd w:id="21"/>
      <w:bookmarkEnd w:id="22"/>
    </w:p>
    <w:p w14:paraId="443831B2" w14:textId="46754D0F" w:rsidR="004523EA" w:rsidRDefault="004523EA" w:rsidP="004523EA">
      <w:r w:rsidRPr="004523EA">
        <w:rPr>
          <w:b/>
        </w:rPr>
        <w:t xml:space="preserve">Exemple d’une évaluation enseignants- Projet </w:t>
      </w:r>
      <w:proofErr w:type="spellStart"/>
      <w:r w:rsidRPr="004523EA">
        <w:rPr>
          <w:b/>
        </w:rPr>
        <w:t>uTOP</w:t>
      </w:r>
      <w:proofErr w:type="spellEnd"/>
      <w:r w:rsidRPr="004523EA">
        <w:rPr>
          <w:b/>
        </w:rPr>
        <w:t xml:space="preserve"> : mise à disposition de ressources</w:t>
      </w:r>
      <w:r>
        <w:t xml:space="preserve"> en ligne en GC – GP-</w:t>
      </w:r>
      <w:hyperlink r:id="rId19" w:history="1">
        <w:r w:rsidRPr="00521CD3">
          <w:rPr>
            <w:rStyle w:val="Lienhypertexte"/>
          </w:rPr>
          <w:t>lien</w:t>
        </w:r>
      </w:hyperlink>
    </w:p>
    <w:p w14:paraId="0B65E345" w14:textId="77777777" w:rsidR="004523EA" w:rsidRDefault="004523EA" w:rsidP="004523EA">
      <w:pPr>
        <w:rPr>
          <w:color w:val="162135"/>
          <w:sz w:val="26"/>
          <w:szCs w:val="26"/>
        </w:rPr>
      </w:pPr>
      <w:r>
        <w:rPr>
          <w:color w:val="162135"/>
          <w:sz w:val="26"/>
          <w:szCs w:val="26"/>
        </w:rPr>
        <w:t>Bonjour,</w:t>
      </w:r>
    </w:p>
    <w:p w14:paraId="5ECC7A33" w14:textId="77777777" w:rsidR="004523EA" w:rsidRDefault="004523EA" w:rsidP="004523EA">
      <w:pPr>
        <w:rPr>
          <w:color w:val="162135"/>
          <w:sz w:val="26"/>
          <w:szCs w:val="26"/>
        </w:rPr>
      </w:pPr>
      <w:r>
        <w:rPr>
          <w:color w:val="162135"/>
          <w:sz w:val="26"/>
          <w:szCs w:val="26"/>
        </w:rPr>
        <w:t xml:space="preserve">Dans le cadre de la pérennisation des travaux du projet </w:t>
      </w:r>
      <w:proofErr w:type="spellStart"/>
      <w:r>
        <w:rPr>
          <w:color w:val="162135"/>
          <w:sz w:val="26"/>
          <w:szCs w:val="26"/>
        </w:rPr>
        <w:t>uTOP</w:t>
      </w:r>
      <w:proofErr w:type="spellEnd"/>
      <w:r>
        <w:rPr>
          <w:color w:val="162135"/>
          <w:sz w:val="26"/>
          <w:szCs w:val="26"/>
        </w:rPr>
        <w:t xml:space="preserve"> génie des procédés, nous aimerions évaluer la potentielle utilisation des ressources en ligne développées dans vos méthodes d'enseignement en formation initiale.</w:t>
      </w:r>
    </w:p>
    <w:p w14:paraId="6578CFD7" w14:textId="77777777" w:rsidR="004523EA" w:rsidRDefault="004523EA" w:rsidP="004523EA">
      <w:pPr>
        <w:rPr>
          <w:color w:val="162135"/>
          <w:sz w:val="26"/>
          <w:szCs w:val="26"/>
        </w:rPr>
      </w:pPr>
      <w:r>
        <w:rPr>
          <w:color w:val="162135"/>
          <w:sz w:val="26"/>
          <w:szCs w:val="26"/>
        </w:rPr>
        <w:t>Ce questionnaire comporte 3 questions et sera accessible jusqu'au 30 avril 2016.</w:t>
      </w:r>
    </w:p>
    <w:p w14:paraId="66CA58B9" w14:textId="77777777" w:rsidR="004523EA" w:rsidRDefault="004523EA" w:rsidP="004523EA">
      <w:pPr>
        <w:rPr>
          <w:color w:val="162135"/>
          <w:sz w:val="26"/>
          <w:szCs w:val="26"/>
        </w:rPr>
      </w:pPr>
      <w:r>
        <w:rPr>
          <w:color w:val="162135"/>
          <w:sz w:val="26"/>
          <w:szCs w:val="26"/>
        </w:rPr>
        <w:t>Merci d'avance pour votre disponibilité et votre aide.</w:t>
      </w:r>
    </w:p>
    <w:p w14:paraId="702659EE" w14:textId="77777777" w:rsidR="004523EA" w:rsidRPr="004523EA" w:rsidRDefault="004523EA" w:rsidP="004523EA"/>
    <w:p w14:paraId="0A54EF8F" w14:textId="31575F1F" w:rsidR="004523EA" w:rsidRPr="004523EA" w:rsidRDefault="004523EA" w:rsidP="004523EA">
      <w:r w:rsidRPr="004523EA">
        <w:t>Trois questions</w:t>
      </w:r>
    </w:p>
    <w:p w14:paraId="7FE8F07D" w14:textId="265EEF83" w:rsidR="004523EA" w:rsidRPr="004523EA" w:rsidRDefault="004523EA" w:rsidP="004523EA">
      <w:pPr>
        <w:rPr>
          <w:bCs/>
        </w:rPr>
      </w:pPr>
      <w:r w:rsidRPr="004523EA">
        <w:rPr>
          <w:bCs/>
        </w:rPr>
        <w:t xml:space="preserve">Les ressources en ligne développées dans le cadre du projet </w:t>
      </w:r>
      <w:proofErr w:type="spellStart"/>
      <w:r w:rsidRPr="004523EA">
        <w:rPr>
          <w:bCs/>
        </w:rPr>
        <w:t>uTOP</w:t>
      </w:r>
      <w:proofErr w:type="spellEnd"/>
      <w:r w:rsidRPr="004523EA">
        <w:rPr>
          <w:bCs/>
        </w:rPr>
        <w:t xml:space="preserve"> vous semblent </w:t>
      </w:r>
      <w:proofErr w:type="spellStart"/>
      <w:r w:rsidRPr="004523EA">
        <w:rPr>
          <w:bCs/>
        </w:rPr>
        <w:t>t-elles</w:t>
      </w:r>
      <w:proofErr w:type="spellEnd"/>
      <w:r w:rsidRPr="004523EA">
        <w:rPr>
          <w:bCs/>
        </w:rPr>
        <w:t xml:space="preserve"> intéressantes dans le cadre de vos enseignements?</w:t>
      </w:r>
    </w:p>
    <w:p w14:paraId="7925C63F" w14:textId="77777777" w:rsidR="004523EA" w:rsidRPr="004523EA" w:rsidRDefault="004523EA" w:rsidP="004523EA">
      <w:pPr>
        <w:rPr>
          <w:bCs/>
        </w:rPr>
      </w:pPr>
      <w:r w:rsidRPr="004523EA">
        <w:rPr>
          <w:bCs/>
        </w:rPr>
        <w:t>Pensez-vous utiliser ces ressources en complément de vos enseignements en formation initiale?</w:t>
      </w:r>
    </w:p>
    <w:p w14:paraId="177CF736" w14:textId="3024947C" w:rsidR="004523EA" w:rsidRPr="004523EA" w:rsidRDefault="004523EA" w:rsidP="004523EA">
      <w:pPr>
        <w:rPr>
          <w:bCs/>
        </w:rPr>
      </w:pPr>
      <w:r w:rsidRPr="004523EA">
        <w:rPr>
          <w:bCs/>
        </w:rPr>
        <w:lastRenderedPageBreak/>
        <w:t xml:space="preserve">Quelles pourraient être les </w:t>
      </w:r>
      <w:proofErr w:type="spellStart"/>
      <w:r w:rsidRPr="004523EA">
        <w:rPr>
          <w:bCs/>
        </w:rPr>
        <w:t>leviés</w:t>
      </w:r>
      <w:proofErr w:type="spellEnd"/>
      <w:r w:rsidRPr="004523EA">
        <w:rPr>
          <w:bCs/>
        </w:rPr>
        <w:t xml:space="preserve"> vous permettant d'utiliser régulièrement ces ressources dans vos enseignements (qualité, contenus, format, origine, mode d'enseignement...)?</w:t>
      </w:r>
    </w:p>
    <w:p w14:paraId="0324EF5A" w14:textId="79679B62" w:rsidR="00CF0843" w:rsidRDefault="00CF0843" w:rsidP="00CF0843">
      <w:pPr>
        <w:pStyle w:val="Titre1"/>
      </w:pPr>
      <w:bookmarkStart w:id="23" w:name="_Toc328900942"/>
      <w:bookmarkStart w:id="24" w:name="_Toc329333410"/>
      <w:bookmarkStart w:id="25" w:name="_Toc329418753"/>
      <w:bookmarkStart w:id="26" w:name="_Toc330539553"/>
      <w:bookmarkStart w:id="27" w:name="_Toc330556084"/>
      <w:r>
        <w:t>SUJET 2- COPIL- Réflexion Pour une mise en place d’une formation continue commune</w:t>
      </w:r>
      <w:bookmarkEnd w:id="23"/>
      <w:bookmarkEnd w:id="24"/>
      <w:bookmarkEnd w:id="25"/>
      <w:bookmarkEnd w:id="26"/>
      <w:bookmarkEnd w:id="27"/>
    </w:p>
    <w:p w14:paraId="3AFF0E1C" w14:textId="77777777" w:rsidR="00CF0843" w:rsidRDefault="00CF0843" w:rsidP="00CF0843">
      <w:proofErr w:type="spellStart"/>
      <w:r w:rsidRPr="00576FF0">
        <w:t>Agraf</w:t>
      </w:r>
      <w:proofErr w:type="spellEnd"/>
      <w:r w:rsidRPr="00576FF0">
        <w:t xml:space="preserve"> est une bibliothèque de ressources</w:t>
      </w:r>
    </w:p>
    <w:p w14:paraId="65CD2DC6" w14:textId="77777777" w:rsidR="00CF0843" w:rsidRPr="008D58AD" w:rsidRDefault="00CF0843" w:rsidP="00CF0843">
      <w:pPr>
        <w:rPr>
          <w:b/>
          <w:u w:val="single"/>
        </w:rPr>
      </w:pPr>
      <w:r>
        <w:rPr>
          <w:b/>
          <w:u w:val="single"/>
        </w:rPr>
        <w:t xml:space="preserve">Point à </w:t>
      </w:r>
      <w:r w:rsidRPr="008D58AD">
        <w:rPr>
          <w:b/>
          <w:u w:val="single"/>
        </w:rPr>
        <w:t>rediscuter en septembre</w:t>
      </w:r>
    </w:p>
    <w:p w14:paraId="0B620177" w14:textId="77777777" w:rsidR="00CF0843" w:rsidRPr="00576FF0" w:rsidRDefault="00CF0843" w:rsidP="00CF0843">
      <w:pPr>
        <w:rPr>
          <w:b/>
        </w:rPr>
      </w:pPr>
    </w:p>
    <w:p w14:paraId="49DEE15C" w14:textId="77777777" w:rsidR="00CF0843" w:rsidRPr="00576FF0" w:rsidRDefault="00CF0843" w:rsidP="00CF0843">
      <w:r>
        <w:rPr>
          <w:b/>
        </w:rPr>
        <w:t>Deux scénarios concernant le d</w:t>
      </w:r>
      <w:r w:rsidRPr="00576FF0">
        <w:rPr>
          <w:b/>
        </w:rPr>
        <w:t>éveloppement de la formation</w:t>
      </w:r>
    </w:p>
    <w:p w14:paraId="067869EE" w14:textId="77777777" w:rsidR="00CF0843" w:rsidRDefault="00CF0843" w:rsidP="00CF0843">
      <w:pPr>
        <w:pStyle w:val="Paragraphedeliste"/>
        <w:numPr>
          <w:ilvl w:val="0"/>
          <w:numId w:val="1"/>
        </w:numPr>
      </w:pPr>
      <w:r w:rsidRPr="00576FF0">
        <w:t>Utilisation de l’ensemble dans le cadre de formations, dans les cours</w:t>
      </w:r>
      <w:r>
        <w:t xml:space="preserve">. </w:t>
      </w:r>
      <w:r w:rsidRPr="00576FF0">
        <w:t>Mobilisation des ressources de façon ponctuelle</w:t>
      </w:r>
    </w:p>
    <w:p w14:paraId="54848B54" w14:textId="77777777" w:rsidR="00CF0843" w:rsidRDefault="00CF0843" w:rsidP="00CF0843">
      <w:pPr>
        <w:pStyle w:val="Paragraphedeliste"/>
        <w:numPr>
          <w:ilvl w:val="0"/>
          <w:numId w:val="1"/>
        </w:numPr>
      </w:pPr>
      <w:r>
        <w:t xml:space="preserve">2017- 2018- Faire vivre les ressources : en créant une formation professionnelle </w:t>
      </w:r>
    </w:p>
    <w:p w14:paraId="7BE1F45F" w14:textId="77777777" w:rsidR="00CF0843" w:rsidRDefault="00CF0843" w:rsidP="00CF0843">
      <w:pPr>
        <w:pStyle w:val="Paragraphedeliste"/>
        <w:numPr>
          <w:ilvl w:val="1"/>
          <w:numId w:val="1"/>
        </w:numPr>
      </w:pPr>
      <w:r>
        <w:t>Chaque responsable  peut développer la formation de son module</w:t>
      </w:r>
    </w:p>
    <w:p w14:paraId="2668DF11" w14:textId="77777777" w:rsidR="00CF0843" w:rsidRDefault="00CF0843" w:rsidP="00CF0843">
      <w:pPr>
        <w:pStyle w:val="Paragraphedeliste"/>
        <w:numPr>
          <w:ilvl w:val="1"/>
          <w:numId w:val="1"/>
        </w:numPr>
      </w:pPr>
      <w:r>
        <w:t>Répartition des bénéfices</w:t>
      </w:r>
    </w:p>
    <w:p w14:paraId="20426113" w14:textId="77777777" w:rsidR="00CF0843" w:rsidRDefault="00CF0843" w:rsidP="00CF0843">
      <w:r>
        <w:t>Demander l’implication des institutions (pour dégager du temps)</w:t>
      </w:r>
    </w:p>
    <w:p w14:paraId="2D92DDD6" w14:textId="77777777" w:rsidR="00CF0843" w:rsidRPr="00A54919" w:rsidRDefault="00CF0843" w:rsidP="00CF0843">
      <w:r w:rsidRPr="00A54919">
        <w:t>IAVFF</w:t>
      </w:r>
      <w:r>
        <w:t xml:space="preserve"> a des projets de développement numérique</w:t>
      </w:r>
    </w:p>
    <w:p w14:paraId="76551C9A" w14:textId="77777777" w:rsidR="00CF0843" w:rsidRDefault="00CF0843" w:rsidP="00CF0843">
      <w:pPr>
        <w:rPr>
          <w:b/>
        </w:rPr>
      </w:pPr>
    </w:p>
    <w:p w14:paraId="2D6D8429" w14:textId="0E4A8F5A" w:rsidR="00C96A3F" w:rsidRPr="00D568A2" w:rsidRDefault="00C96A3F" w:rsidP="00D56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  <w:u w:val="single"/>
        </w:rPr>
      </w:pPr>
      <w:r w:rsidRPr="00D568A2">
        <w:rPr>
          <w:highlight w:val="yellow"/>
          <w:u w:val="single"/>
        </w:rPr>
        <w:t>A faire</w:t>
      </w:r>
    </w:p>
    <w:p w14:paraId="5D6A305B" w14:textId="36358D6E" w:rsidR="00C96A3F" w:rsidRPr="00D568A2" w:rsidRDefault="00C96A3F" w:rsidP="00D56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D568A2">
        <w:rPr>
          <w:highlight w:val="yellow"/>
        </w:rPr>
        <w:t>Recontacter Anne Laplace-</w:t>
      </w:r>
      <w:proofErr w:type="spellStart"/>
      <w:r w:rsidRPr="00D568A2">
        <w:rPr>
          <w:highlight w:val="yellow"/>
        </w:rPr>
        <w:t>Chassard</w:t>
      </w:r>
      <w:proofErr w:type="spellEnd"/>
      <w:r w:rsidR="00D568A2" w:rsidRPr="00D568A2">
        <w:rPr>
          <w:highlight w:val="yellow"/>
        </w:rPr>
        <w:t xml:space="preserve"> bien en amont du </w:t>
      </w:r>
      <w:proofErr w:type="spellStart"/>
      <w:r w:rsidR="00D568A2" w:rsidRPr="00D568A2">
        <w:rPr>
          <w:highlight w:val="yellow"/>
        </w:rPr>
        <w:t>copil</w:t>
      </w:r>
      <w:proofErr w:type="spellEnd"/>
      <w:r w:rsidR="00D568A2" w:rsidRPr="00D568A2">
        <w:rPr>
          <w:highlight w:val="yellow"/>
        </w:rPr>
        <w:t xml:space="preserve"> pour évoquer les notes du mardi 14 juin, </w:t>
      </w:r>
      <w:r w:rsidR="006C6A00">
        <w:rPr>
          <w:highlight w:val="yellow"/>
        </w:rPr>
        <w:t>sa participation au COPIL avec J</w:t>
      </w:r>
      <w:r w:rsidR="00D568A2" w:rsidRPr="00D568A2">
        <w:rPr>
          <w:highlight w:val="yellow"/>
        </w:rPr>
        <w:t>enny Muller et la rédaction d’un contrat de partenariat</w:t>
      </w:r>
    </w:p>
    <w:p w14:paraId="76559809" w14:textId="2A33D18C" w:rsidR="00D568A2" w:rsidRPr="00C96A3F" w:rsidRDefault="00D568A2" w:rsidP="00D56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568A2">
        <w:rPr>
          <w:highlight w:val="yellow"/>
        </w:rPr>
        <w:t>Et le suivi de l’envoi des conventions de cession de droit d’auteurs</w:t>
      </w:r>
    </w:p>
    <w:p w14:paraId="5D73DCC7" w14:textId="77777777" w:rsidR="00C96A3F" w:rsidRDefault="00C96A3F" w:rsidP="00CF0843">
      <w:pPr>
        <w:rPr>
          <w:b/>
        </w:rPr>
      </w:pPr>
    </w:p>
    <w:p w14:paraId="3A373330" w14:textId="6C4E7439" w:rsidR="00CF0843" w:rsidRDefault="00CF0843" w:rsidP="00CF0843">
      <w:pPr>
        <w:rPr>
          <w:b/>
        </w:rPr>
      </w:pPr>
      <w:r>
        <w:rPr>
          <w:b/>
        </w:rPr>
        <w:t>Le mardi 1</w:t>
      </w:r>
      <w:r w:rsidR="006C6A00">
        <w:rPr>
          <w:b/>
        </w:rPr>
        <w:t>4 juin, Anne Laplace-</w:t>
      </w:r>
      <w:proofErr w:type="spellStart"/>
      <w:r w:rsidR="006C6A00">
        <w:rPr>
          <w:b/>
        </w:rPr>
        <w:t>Chassard</w:t>
      </w:r>
      <w:proofErr w:type="spellEnd"/>
      <w:r w:rsidR="006C6A00">
        <w:rPr>
          <w:b/>
        </w:rPr>
        <w:t xml:space="preserve"> a proposé de </w:t>
      </w:r>
      <w:r>
        <w:rPr>
          <w:b/>
        </w:rPr>
        <w:t xml:space="preserve">discuter des enjeux lors du </w:t>
      </w:r>
      <w:proofErr w:type="spellStart"/>
      <w:r>
        <w:rPr>
          <w:b/>
        </w:rPr>
        <w:t>copil</w:t>
      </w:r>
      <w:proofErr w:type="spellEnd"/>
      <w:r>
        <w:rPr>
          <w:b/>
        </w:rPr>
        <w:t xml:space="preserve"> et d’inviter Jenny Muller du SU2IP</w:t>
      </w:r>
    </w:p>
    <w:p w14:paraId="24F4FEB6" w14:textId="77777777" w:rsidR="00CF0843" w:rsidRDefault="00CF0843" w:rsidP="00CF0843">
      <w:pPr>
        <w:rPr>
          <w:u w:val="single"/>
        </w:rPr>
      </w:pPr>
    </w:p>
    <w:p w14:paraId="72B379FF" w14:textId="77777777" w:rsidR="00CF0843" w:rsidRPr="00CF0843" w:rsidRDefault="00CF0843" w:rsidP="00CF0843">
      <w:pPr>
        <w:rPr>
          <w:rFonts w:ascii="Times" w:hAnsi="Times" w:cs="Times New Roman"/>
          <w:sz w:val="20"/>
          <w:szCs w:val="20"/>
          <w:u w:val="single"/>
        </w:rPr>
      </w:pPr>
      <w:r w:rsidRPr="00CF0843">
        <w:rPr>
          <w:u w:val="single"/>
        </w:rPr>
        <w:t>Enjeux à discuter lors du COPIL</w:t>
      </w:r>
    </w:p>
    <w:p w14:paraId="6A5C295D" w14:textId="189DE66D" w:rsidR="00CF0843" w:rsidRPr="00F54D88" w:rsidRDefault="00CF0843" w:rsidP="00CF0843">
      <w:r>
        <w:t xml:space="preserve">- </w:t>
      </w:r>
      <w:r w:rsidRPr="00F54D88">
        <w:t>de la mise en place d’une formation continue commune (ou pas)</w:t>
      </w:r>
    </w:p>
    <w:p w14:paraId="6CABCD31" w14:textId="464073FC" w:rsidR="00CF0843" w:rsidRPr="00F54D88" w:rsidRDefault="00CF0843" w:rsidP="00CF0843">
      <w:r>
        <w:t xml:space="preserve">- </w:t>
      </w:r>
      <w:r w:rsidRPr="00F54D88">
        <w:t>des points d’un contrat de partenariat</w:t>
      </w:r>
    </w:p>
    <w:p w14:paraId="5AA4882C" w14:textId="3A1CD265" w:rsidR="00CF0843" w:rsidRDefault="00CF0843" w:rsidP="00CF0843">
      <w:r>
        <w:t xml:space="preserve">- </w:t>
      </w:r>
      <w:r w:rsidRPr="00F54D88">
        <w:t>et des modalités de vente de la formation continue (voir de reversement entre partenaires)</w:t>
      </w:r>
    </w:p>
    <w:p w14:paraId="7EC04421" w14:textId="77777777" w:rsidR="00CF0843" w:rsidRDefault="00CF0843" w:rsidP="00CF0843"/>
    <w:p w14:paraId="3102A538" w14:textId="7EAF44F2" w:rsidR="00CF0843" w:rsidRPr="00CF0843" w:rsidRDefault="00CF0843" w:rsidP="00CF0843">
      <w:pPr>
        <w:rPr>
          <w:u w:val="single"/>
        </w:rPr>
      </w:pPr>
      <w:r w:rsidRPr="00CF0843">
        <w:rPr>
          <w:u w:val="single"/>
        </w:rPr>
        <w:t xml:space="preserve">Actions de la FLTVA : </w:t>
      </w:r>
    </w:p>
    <w:p w14:paraId="12258C0B" w14:textId="17227506" w:rsidR="00CF0843" w:rsidRPr="00F54D88" w:rsidRDefault="00CF0843" w:rsidP="00CF0843">
      <w:pPr>
        <w:rPr>
          <w:rFonts w:ascii="Times" w:hAnsi="Times" w:cs="Times New Roman"/>
          <w:sz w:val="20"/>
          <w:szCs w:val="20"/>
        </w:rPr>
      </w:pPr>
      <w:r>
        <w:rPr>
          <w:b/>
          <w:bCs/>
        </w:rPr>
        <w:t xml:space="preserve">- </w:t>
      </w:r>
      <w:r w:rsidRPr="00F54D88">
        <w:rPr>
          <w:b/>
          <w:bCs/>
        </w:rPr>
        <w:t>Prévoir liste de questions d’aide à la décision et à l’élaboration du contrat de partenariat (support d’accompagnement)</w:t>
      </w:r>
    </w:p>
    <w:p w14:paraId="457A3732" w14:textId="77777777" w:rsidR="00CF0843" w:rsidRPr="00F54D88" w:rsidRDefault="00CF0843" w:rsidP="00CF0843">
      <w:pPr>
        <w:rPr>
          <w:rFonts w:ascii="Times" w:hAnsi="Times" w:cs="Times New Roman"/>
          <w:sz w:val="20"/>
          <w:szCs w:val="20"/>
        </w:rPr>
      </w:pPr>
      <w:r w:rsidRPr="00F54D88">
        <w:t>       </w:t>
      </w:r>
      <w:r w:rsidRPr="00F54D88">
        <w:tab/>
        <w:t xml:space="preserve">Support pédagogique de </w:t>
      </w:r>
      <w:proofErr w:type="spellStart"/>
      <w:r w:rsidRPr="00F54D88">
        <w:t>fc</w:t>
      </w:r>
      <w:proofErr w:type="spellEnd"/>
      <w:r w:rsidRPr="00F54D88">
        <w:t xml:space="preserve"> : qui le fait ?...</w:t>
      </w:r>
    </w:p>
    <w:p w14:paraId="7CA451A7" w14:textId="551A3092" w:rsidR="00CF0843" w:rsidRPr="00F54D88" w:rsidRDefault="00CF0843" w:rsidP="00CF0843">
      <w:pPr>
        <w:rPr>
          <w:rFonts w:ascii="Times" w:hAnsi="Times" w:cs="Times New Roman"/>
          <w:sz w:val="20"/>
          <w:szCs w:val="20"/>
        </w:rPr>
      </w:pPr>
      <w:r>
        <w:rPr>
          <w:b/>
          <w:bCs/>
        </w:rPr>
        <w:t xml:space="preserve">- </w:t>
      </w:r>
      <w:r w:rsidRPr="00F54D88">
        <w:rPr>
          <w:b/>
          <w:bCs/>
        </w:rPr>
        <w:t xml:space="preserve">Prévoir un temps avec le SU2IP et la FTLVA lors du </w:t>
      </w:r>
      <w:proofErr w:type="spellStart"/>
      <w:r w:rsidRPr="00F54D88">
        <w:rPr>
          <w:b/>
          <w:bCs/>
        </w:rPr>
        <w:t>copil</w:t>
      </w:r>
      <w:proofErr w:type="spellEnd"/>
      <w:r w:rsidRPr="00F54D88">
        <w:rPr>
          <w:b/>
          <w:bCs/>
        </w:rPr>
        <w:t xml:space="preserve"> du 12- 13 sept</w:t>
      </w:r>
    </w:p>
    <w:p w14:paraId="46DD615D" w14:textId="77777777" w:rsidR="00CF0843" w:rsidRPr="00F54D88" w:rsidRDefault="00CF0843" w:rsidP="00CF0843">
      <w:pPr>
        <w:rPr>
          <w:rFonts w:ascii="Times" w:hAnsi="Times" w:cs="Times New Roman"/>
          <w:sz w:val="20"/>
          <w:szCs w:val="20"/>
        </w:rPr>
      </w:pPr>
      <w:r w:rsidRPr="00F54D88">
        <w:rPr>
          <w:b/>
          <w:bCs/>
        </w:rPr>
        <w:t>       </w:t>
      </w:r>
      <w:r w:rsidRPr="00F54D88">
        <w:rPr>
          <w:b/>
          <w:bCs/>
        </w:rPr>
        <w:tab/>
      </w:r>
      <w:r w:rsidRPr="00F54D88">
        <w:t>Ingénierie de formation continue- Jenny Muller</w:t>
      </w:r>
    </w:p>
    <w:p w14:paraId="35ED03A1" w14:textId="158794C2" w:rsidR="00CF0843" w:rsidRPr="00F54D88" w:rsidRDefault="00CF0843" w:rsidP="00CF0843">
      <w:pPr>
        <w:rPr>
          <w:rFonts w:ascii="Times" w:hAnsi="Times" w:cs="Times New Roman"/>
          <w:sz w:val="20"/>
          <w:szCs w:val="20"/>
        </w:rPr>
      </w:pPr>
      <w:r w:rsidRPr="00F54D88">
        <w:t>       </w:t>
      </w:r>
      <w:r w:rsidRPr="00F54D88">
        <w:tab/>
        <w:t xml:space="preserve">Aspects juridiques (reversement, facturation)- Anne Laplace </w:t>
      </w:r>
      <w:proofErr w:type="spellStart"/>
      <w:r w:rsidRPr="00F54D88">
        <w:t>Chassard</w:t>
      </w:r>
      <w:proofErr w:type="spellEnd"/>
    </w:p>
    <w:p w14:paraId="60B0FEF8" w14:textId="77777777" w:rsidR="00CF0843" w:rsidRPr="00F54D88" w:rsidRDefault="00CF0843" w:rsidP="00CF0843">
      <w:pPr>
        <w:rPr>
          <w:rFonts w:ascii="Times" w:eastAsia="Times New Roman" w:hAnsi="Times" w:cs="Times New Roman"/>
          <w:sz w:val="20"/>
          <w:szCs w:val="20"/>
        </w:rPr>
      </w:pPr>
    </w:p>
    <w:p w14:paraId="013254E0" w14:textId="77777777" w:rsidR="00CF0843" w:rsidRPr="00F54D88" w:rsidRDefault="00CF0843" w:rsidP="00CF0843">
      <w:pPr>
        <w:rPr>
          <w:rFonts w:ascii="Times" w:hAnsi="Times" w:cs="Times New Roman"/>
          <w:sz w:val="20"/>
          <w:szCs w:val="20"/>
        </w:rPr>
      </w:pPr>
      <w:r w:rsidRPr="00F54D88">
        <w:t>Les conventions de production de modules concernaient la production des ressources et n’avaient pas vocation à prévoir les modalités d’utilisations de ces modules</w:t>
      </w:r>
    </w:p>
    <w:p w14:paraId="02EED49E" w14:textId="77777777" w:rsidR="00CF0843" w:rsidRDefault="00CF0843" w:rsidP="00CF0843">
      <w:pPr>
        <w:rPr>
          <w:b/>
        </w:rPr>
      </w:pPr>
    </w:p>
    <w:p w14:paraId="1F5F7091" w14:textId="77777777" w:rsidR="00CF0843" w:rsidRDefault="00CF0843" w:rsidP="00CF0843">
      <w:r>
        <w:rPr>
          <w:b/>
        </w:rPr>
        <w:t xml:space="preserve">Vers l’écriture d’un </w:t>
      </w:r>
      <w:r w:rsidRPr="008F5660">
        <w:rPr>
          <w:b/>
        </w:rPr>
        <w:t>contrat de partenaria</w:t>
      </w:r>
      <w:r w:rsidRPr="00FA7597">
        <w:rPr>
          <w:b/>
        </w:rPr>
        <w:t>t (rentrée</w:t>
      </w:r>
      <w:r>
        <w:rPr>
          <w:b/>
        </w:rPr>
        <w:t xml:space="preserve"> de septembre</w:t>
      </w:r>
      <w:r w:rsidRPr="00FA7597">
        <w:rPr>
          <w:b/>
        </w:rPr>
        <w:t>)</w:t>
      </w:r>
    </w:p>
    <w:p w14:paraId="2B6E2E5F" w14:textId="77777777" w:rsidR="00CF0843" w:rsidRDefault="00CF0843" w:rsidP="00CF0843">
      <w:r>
        <w:t xml:space="preserve">Toutes les ressources seront utilisées par les partenaires. Tout partenaire qui voudra utiliser en </w:t>
      </w:r>
      <w:proofErr w:type="spellStart"/>
      <w:r>
        <w:t>fc</w:t>
      </w:r>
      <w:proofErr w:type="spellEnd"/>
      <w:r>
        <w:t xml:space="preserve"> devra faire un avenant</w:t>
      </w:r>
      <w:r>
        <w:tab/>
      </w:r>
      <w:r>
        <w:tab/>
      </w:r>
      <w:r>
        <w:tab/>
      </w:r>
    </w:p>
    <w:p w14:paraId="3CF5CCD7" w14:textId="77777777" w:rsidR="00CF0843" w:rsidRPr="00836C75" w:rsidRDefault="00CF0843" w:rsidP="00CF0843">
      <w:pPr>
        <w:rPr>
          <w:rFonts w:cs="Times New Roman"/>
        </w:rPr>
      </w:pPr>
      <w:r>
        <w:rPr>
          <w:rFonts w:cs="Arial"/>
          <w:color w:val="000000"/>
        </w:rPr>
        <w:t xml:space="preserve">Il sera </w:t>
      </w:r>
      <w:r w:rsidRPr="00836C75">
        <w:rPr>
          <w:rFonts w:cs="Arial"/>
          <w:color w:val="000000"/>
        </w:rPr>
        <w:t xml:space="preserve">nécessaire de distinguer </w:t>
      </w:r>
    </w:p>
    <w:p w14:paraId="3CC01987" w14:textId="77777777" w:rsidR="00CF0843" w:rsidRPr="00836C75" w:rsidRDefault="00CF0843" w:rsidP="00CF0843">
      <w:pPr>
        <w:numPr>
          <w:ilvl w:val="0"/>
          <w:numId w:val="6"/>
        </w:numPr>
        <w:textAlignment w:val="baseline"/>
        <w:rPr>
          <w:rFonts w:cs="Arial"/>
          <w:color w:val="000000"/>
        </w:rPr>
      </w:pPr>
      <w:r w:rsidRPr="00836C75">
        <w:rPr>
          <w:rFonts w:cs="Arial"/>
          <w:color w:val="000000"/>
        </w:rPr>
        <w:lastRenderedPageBreak/>
        <w:t xml:space="preserve">deux types de partenaires: partenaires </w:t>
      </w:r>
      <w:proofErr w:type="spellStart"/>
      <w:r w:rsidRPr="00836C75">
        <w:rPr>
          <w:rFonts w:cs="Arial"/>
          <w:color w:val="000000"/>
        </w:rPr>
        <w:t>agraf</w:t>
      </w:r>
      <w:proofErr w:type="spellEnd"/>
      <w:r w:rsidRPr="00836C75">
        <w:rPr>
          <w:rFonts w:cs="Arial"/>
          <w:color w:val="000000"/>
        </w:rPr>
        <w:t xml:space="preserve">, partenaires hors </w:t>
      </w:r>
      <w:proofErr w:type="spellStart"/>
      <w:r w:rsidRPr="00836C75">
        <w:rPr>
          <w:rFonts w:cs="Arial"/>
          <w:color w:val="000000"/>
        </w:rPr>
        <w:t>agraf</w:t>
      </w:r>
      <w:proofErr w:type="spellEnd"/>
    </w:p>
    <w:p w14:paraId="30A021DE" w14:textId="77777777" w:rsidR="00CF0843" w:rsidRPr="00836C75" w:rsidRDefault="00CF0843" w:rsidP="00CF0843">
      <w:pPr>
        <w:numPr>
          <w:ilvl w:val="0"/>
          <w:numId w:val="6"/>
        </w:numPr>
        <w:textAlignment w:val="baseline"/>
        <w:rPr>
          <w:rFonts w:cs="Arial"/>
          <w:color w:val="000000"/>
        </w:rPr>
      </w:pPr>
      <w:r w:rsidRPr="00836C75">
        <w:rPr>
          <w:rFonts w:cs="Arial"/>
          <w:color w:val="000000"/>
        </w:rPr>
        <w:t>deux modalités: payant, gratuit</w:t>
      </w:r>
    </w:p>
    <w:p w14:paraId="0A40029D" w14:textId="77777777" w:rsidR="00CF0843" w:rsidRPr="00836C75" w:rsidRDefault="00CF0843" w:rsidP="00CF0843">
      <w:pPr>
        <w:rPr>
          <w:rFonts w:eastAsia="Times New Roman" w:cs="Times New Roman"/>
        </w:rPr>
      </w:pPr>
    </w:p>
    <w:p w14:paraId="54B10704" w14:textId="77777777" w:rsidR="00CF0843" w:rsidRPr="00836C75" w:rsidRDefault="00CF0843" w:rsidP="00CF0843">
      <w:pPr>
        <w:ind w:left="-30"/>
        <w:rPr>
          <w:rFonts w:cs="Times New Roman"/>
        </w:rPr>
      </w:pPr>
      <w:r w:rsidRPr="00836C75">
        <w:rPr>
          <w:rFonts w:cs="Arial"/>
          <w:b/>
          <w:bCs/>
          <w:color w:val="000000"/>
        </w:rPr>
        <w:t xml:space="preserve">1- gratuit en formation initiale </w:t>
      </w:r>
    </w:p>
    <w:p w14:paraId="26671752" w14:textId="77777777" w:rsidR="00CF0843" w:rsidRPr="00836C75" w:rsidRDefault="00CF0843" w:rsidP="00CF0843">
      <w:pPr>
        <w:ind w:left="-30"/>
        <w:rPr>
          <w:rFonts w:cs="Times New Roman"/>
        </w:rPr>
      </w:pPr>
      <w:r w:rsidRPr="00836C75">
        <w:rPr>
          <w:rFonts w:cs="Arial"/>
          <w:bCs/>
          <w:color w:val="000000"/>
        </w:rPr>
        <w:t>Deux modalités</w:t>
      </w:r>
    </w:p>
    <w:p w14:paraId="5BF669B9" w14:textId="77777777" w:rsidR="00CF0843" w:rsidRPr="00836C75" w:rsidRDefault="00CF0843" w:rsidP="00CF0843">
      <w:pPr>
        <w:ind w:left="-30"/>
        <w:rPr>
          <w:rFonts w:cs="Times New Roman"/>
        </w:rPr>
      </w:pPr>
      <w:r>
        <w:rPr>
          <w:rFonts w:cs="Arial"/>
          <w:bCs/>
          <w:color w:val="000000"/>
        </w:rPr>
        <w:t xml:space="preserve">Modalité 1 : </w:t>
      </w:r>
      <w:r w:rsidRPr="00836C75">
        <w:rPr>
          <w:rFonts w:cs="Arial"/>
          <w:bCs/>
          <w:color w:val="000000"/>
        </w:rPr>
        <w:t xml:space="preserve">100% pour les partenaires du projet </w:t>
      </w:r>
    </w:p>
    <w:p w14:paraId="1742BC3F" w14:textId="77777777" w:rsidR="00CF0843" w:rsidRPr="00836C75" w:rsidRDefault="00CF0843" w:rsidP="00CF0843">
      <w:pPr>
        <w:ind w:left="540"/>
        <w:rPr>
          <w:rFonts w:cs="Times New Roman"/>
        </w:rPr>
      </w:pPr>
      <w:proofErr w:type="gramStart"/>
      <w:r w:rsidRPr="00836C75">
        <w:rPr>
          <w:rFonts w:cs="Arial"/>
          <w:color w:val="000000"/>
        </w:rPr>
        <w:t>gratuit</w:t>
      </w:r>
      <w:proofErr w:type="gramEnd"/>
      <w:r w:rsidRPr="00836C75">
        <w:rPr>
          <w:rFonts w:cs="Arial"/>
          <w:color w:val="000000"/>
        </w:rPr>
        <w:t xml:space="preserve"> tout public (toujours ouvert): </w:t>
      </w:r>
      <w:proofErr w:type="spellStart"/>
      <w:r w:rsidRPr="00836C75">
        <w:rPr>
          <w:rFonts w:cs="Arial"/>
          <w:color w:val="000000"/>
        </w:rPr>
        <w:t>prevoir</w:t>
      </w:r>
      <w:proofErr w:type="spellEnd"/>
      <w:r w:rsidRPr="00836C75">
        <w:rPr>
          <w:rFonts w:cs="Arial"/>
          <w:color w:val="000000"/>
        </w:rPr>
        <w:t xml:space="preserve"> le serveur, qui sert la maintenance (transférable à un serveur)</w:t>
      </w:r>
    </w:p>
    <w:p w14:paraId="763C6EC9" w14:textId="77777777" w:rsidR="00CF0843" w:rsidRPr="00836C75" w:rsidRDefault="00CF0843" w:rsidP="00CF0843">
      <w:pPr>
        <w:ind w:left="540"/>
        <w:rPr>
          <w:rFonts w:cs="Times New Roman"/>
        </w:rPr>
      </w:pPr>
      <w:proofErr w:type="gramStart"/>
      <w:r w:rsidRPr="00836C75">
        <w:rPr>
          <w:rFonts w:cs="Arial"/>
          <w:color w:val="000000"/>
        </w:rPr>
        <w:t>par</w:t>
      </w:r>
      <w:proofErr w:type="gramEnd"/>
      <w:r w:rsidRPr="00836C75">
        <w:rPr>
          <w:rFonts w:cs="Arial"/>
          <w:color w:val="000000"/>
        </w:rPr>
        <w:t xml:space="preserve"> </w:t>
      </w:r>
      <w:proofErr w:type="spellStart"/>
      <w:r w:rsidRPr="00836C75">
        <w:rPr>
          <w:rFonts w:cs="Arial"/>
          <w:color w:val="000000"/>
        </w:rPr>
        <w:t>defaut</w:t>
      </w:r>
      <w:proofErr w:type="spellEnd"/>
      <w:r w:rsidRPr="00836C75">
        <w:rPr>
          <w:rFonts w:cs="Arial"/>
          <w:color w:val="000000"/>
        </w:rPr>
        <w:t xml:space="preserve">: </w:t>
      </w:r>
      <w:proofErr w:type="spellStart"/>
      <w:r w:rsidRPr="00836C75">
        <w:rPr>
          <w:rFonts w:cs="Arial"/>
          <w:color w:val="000000"/>
        </w:rPr>
        <w:t>ul</w:t>
      </w:r>
      <w:proofErr w:type="spellEnd"/>
      <w:r w:rsidRPr="00836C75">
        <w:rPr>
          <w:rFonts w:cs="Arial"/>
          <w:color w:val="000000"/>
        </w:rPr>
        <w:t>, ouvert aux partenaires</w:t>
      </w:r>
    </w:p>
    <w:p w14:paraId="0773142D" w14:textId="77777777" w:rsidR="00CF0843" w:rsidRPr="00836C75" w:rsidRDefault="00CF0843" w:rsidP="00CF0843">
      <w:pPr>
        <w:ind w:left="540"/>
        <w:rPr>
          <w:rFonts w:cs="Times New Roman"/>
        </w:rPr>
      </w:pPr>
      <w:proofErr w:type="gramStart"/>
      <w:r w:rsidRPr="00836C75">
        <w:rPr>
          <w:rFonts w:cs="Arial"/>
          <w:color w:val="000000"/>
        </w:rPr>
        <w:t>sur</w:t>
      </w:r>
      <w:proofErr w:type="gramEnd"/>
      <w:r w:rsidRPr="00836C75">
        <w:rPr>
          <w:rFonts w:cs="Arial"/>
          <w:color w:val="000000"/>
        </w:rPr>
        <w:t xml:space="preserve"> demande, le partenaire peut recevoir ressources</w:t>
      </w:r>
    </w:p>
    <w:p w14:paraId="64D9BF43" w14:textId="77777777" w:rsidR="00CF0843" w:rsidRPr="00836C75" w:rsidRDefault="00CF0843" w:rsidP="00CF0843">
      <w:pPr>
        <w:ind w:left="-30"/>
        <w:rPr>
          <w:rFonts w:cs="Times New Roman"/>
        </w:rPr>
      </w:pPr>
      <w:r>
        <w:rPr>
          <w:rFonts w:cs="Arial"/>
          <w:bCs/>
          <w:color w:val="000000"/>
        </w:rPr>
        <w:t xml:space="preserve">Modalité 2 : </w:t>
      </w:r>
      <w:r w:rsidRPr="00836C75">
        <w:rPr>
          <w:rFonts w:cs="Arial"/>
          <w:bCs/>
          <w:color w:val="000000"/>
        </w:rPr>
        <w:t>80% des ressour</w:t>
      </w:r>
      <w:r w:rsidRPr="00876F68">
        <w:rPr>
          <w:rFonts w:cs="Arial"/>
          <w:bCs/>
          <w:color w:val="000000"/>
        </w:rPr>
        <w:t>c</w:t>
      </w:r>
      <w:r w:rsidRPr="00836C75">
        <w:rPr>
          <w:rFonts w:cs="Arial"/>
          <w:bCs/>
          <w:color w:val="000000"/>
        </w:rPr>
        <w:t>es</w:t>
      </w:r>
    </w:p>
    <w:p w14:paraId="108B6108" w14:textId="77777777" w:rsidR="00CF0843" w:rsidRPr="00836C75" w:rsidRDefault="00CF0843" w:rsidP="00CF0843">
      <w:pPr>
        <w:rPr>
          <w:rFonts w:eastAsia="Times New Roman" w:cs="Times New Roman"/>
        </w:rPr>
      </w:pPr>
    </w:p>
    <w:p w14:paraId="4E1634C4" w14:textId="77777777" w:rsidR="00CF0843" w:rsidRPr="00836C75" w:rsidRDefault="00CF0843" w:rsidP="00CF0843">
      <w:pPr>
        <w:rPr>
          <w:rFonts w:cs="Times New Roman"/>
        </w:rPr>
      </w:pPr>
      <w:r w:rsidRPr="000464AA">
        <w:rPr>
          <w:rFonts w:cs="Arial"/>
          <w:b/>
          <w:bCs/>
          <w:color w:val="000000"/>
        </w:rPr>
        <w:t xml:space="preserve">2- </w:t>
      </w:r>
      <w:r>
        <w:rPr>
          <w:rFonts w:cs="Arial"/>
          <w:b/>
          <w:bCs/>
          <w:color w:val="000000"/>
        </w:rPr>
        <w:t>p</w:t>
      </w:r>
      <w:r w:rsidRPr="00836C75">
        <w:rPr>
          <w:rFonts w:cs="Arial"/>
          <w:b/>
          <w:bCs/>
          <w:color w:val="000000"/>
        </w:rPr>
        <w:t>ayant:</w:t>
      </w:r>
      <w:r>
        <w:rPr>
          <w:rFonts w:cs="Arial"/>
          <w:b/>
          <w:bCs/>
          <w:color w:val="000000"/>
        </w:rPr>
        <w:t xml:space="preserve"> </w:t>
      </w:r>
      <w:r w:rsidRPr="00836C75">
        <w:rPr>
          <w:rFonts w:cs="Arial"/>
          <w:b/>
          <w:bCs/>
          <w:color w:val="000000"/>
        </w:rPr>
        <w:t>avenant</w:t>
      </w:r>
    </w:p>
    <w:p w14:paraId="44F31A45" w14:textId="77777777" w:rsidR="00CF0843" w:rsidRPr="00836C75" w:rsidRDefault="00CF0843" w:rsidP="00CF0843">
      <w:pPr>
        <w:rPr>
          <w:rFonts w:eastAsia="Times New Roman" w:cs="Times New Roman"/>
        </w:rPr>
      </w:pPr>
    </w:p>
    <w:p w14:paraId="3D43A574" w14:textId="77777777" w:rsidR="00CF0843" w:rsidRPr="00836C75" w:rsidRDefault="00CF0843" w:rsidP="00CF0843">
      <w:pPr>
        <w:jc w:val="both"/>
        <w:rPr>
          <w:rFonts w:cs="Times New Roman"/>
        </w:rPr>
      </w:pPr>
      <w:proofErr w:type="gramStart"/>
      <w:r w:rsidRPr="00836C75">
        <w:rPr>
          <w:rFonts w:cs="Arial"/>
          <w:b/>
          <w:bCs/>
          <w:color w:val="000000"/>
        </w:rPr>
        <w:t>coût</w:t>
      </w:r>
      <w:proofErr w:type="gramEnd"/>
      <w:r w:rsidRPr="00836C75">
        <w:rPr>
          <w:rFonts w:cs="Arial"/>
          <w:b/>
          <w:bCs/>
          <w:color w:val="000000"/>
        </w:rPr>
        <w:t xml:space="preserve"> de formation </w:t>
      </w:r>
    </w:p>
    <w:p w14:paraId="672F2B8E" w14:textId="77777777" w:rsidR="00CF0843" w:rsidRPr="00836C75" w:rsidRDefault="00CF0843" w:rsidP="00CF0843">
      <w:pPr>
        <w:jc w:val="both"/>
        <w:rPr>
          <w:rFonts w:cs="Times New Roman"/>
        </w:rPr>
      </w:pPr>
      <w:r w:rsidRPr="00836C75">
        <w:rPr>
          <w:rFonts w:cs="Arial"/>
          <w:color w:val="000000"/>
        </w:rPr>
        <w:t>Selon la répartition prévue dans le projet d’origine, le coût de formation</w:t>
      </w:r>
      <w:r>
        <w:rPr>
          <w:rFonts w:cs="Arial"/>
          <w:color w:val="000000"/>
        </w:rPr>
        <w:t xml:space="preserve"> </w:t>
      </w:r>
      <w:r w:rsidRPr="00836C75">
        <w:rPr>
          <w:rFonts w:cs="Arial"/>
          <w:color w:val="000000"/>
        </w:rPr>
        <w:t>doit prévoir</w:t>
      </w:r>
    </w:p>
    <w:p w14:paraId="17A6CD51" w14:textId="77777777" w:rsidR="00CF0843" w:rsidRPr="00836C75" w:rsidRDefault="00CF0843" w:rsidP="00CF0843">
      <w:pPr>
        <w:numPr>
          <w:ilvl w:val="0"/>
          <w:numId w:val="7"/>
        </w:numPr>
        <w:jc w:val="both"/>
        <w:textAlignment w:val="baseline"/>
        <w:rPr>
          <w:rFonts w:cs="Arial"/>
          <w:color w:val="000000"/>
        </w:rPr>
      </w:pPr>
      <w:r w:rsidRPr="00836C75">
        <w:rPr>
          <w:rFonts w:cs="Arial"/>
          <w:b/>
          <w:bCs/>
          <w:color w:val="000000"/>
        </w:rPr>
        <w:t xml:space="preserve">20% </w:t>
      </w:r>
      <w:r w:rsidRPr="00836C75">
        <w:rPr>
          <w:rFonts w:cs="Arial"/>
          <w:color w:val="000000"/>
        </w:rPr>
        <w:t xml:space="preserve">de prélèvement par UNIT, sur les recettes (ce n’est pas à fonds perdu, mais fonds mutualisé qui servent comme fond de </w:t>
      </w:r>
      <w:r w:rsidRPr="00836C75">
        <w:rPr>
          <w:rFonts w:cs="Arial"/>
          <w:color w:val="000000"/>
          <w:shd w:val="clear" w:color="auto" w:fill="FFFFFF"/>
        </w:rPr>
        <w:t>roulement)</w:t>
      </w:r>
    </w:p>
    <w:p w14:paraId="751F5106" w14:textId="77777777" w:rsidR="00CF0843" w:rsidRPr="00836C75" w:rsidRDefault="00CF0843" w:rsidP="00CF0843">
      <w:pPr>
        <w:numPr>
          <w:ilvl w:val="0"/>
          <w:numId w:val="8"/>
        </w:numPr>
        <w:shd w:val="clear" w:color="auto" w:fill="FFFFFF"/>
        <w:jc w:val="both"/>
        <w:textAlignment w:val="baseline"/>
        <w:rPr>
          <w:rFonts w:cs="Arial"/>
          <w:color w:val="000000"/>
        </w:rPr>
      </w:pPr>
      <w:r w:rsidRPr="00836C75">
        <w:rPr>
          <w:rFonts w:cs="Arial"/>
          <w:color w:val="000000"/>
          <w:shd w:val="clear" w:color="auto" w:fill="FFFFFF"/>
        </w:rPr>
        <w:t>X%,  pourcentage à déterminer dans l’avenant (10%: contribution universelle UL si l’UL est gestionnaire)</w:t>
      </w:r>
    </w:p>
    <w:p w14:paraId="4D7440A6" w14:textId="77777777" w:rsidR="00CF0843" w:rsidRPr="00836C75" w:rsidRDefault="00CF0843" w:rsidP="00CF0843">
      <w:pPr>
        <w:jc w:val="both"/>
        <w:rPr>
          <w:rFonts w:cs="Times New Roman"/>
        </w:rPr>
      </w:pPr>
      <w:proofErr w:type="gramStart"/>
      <w:r w:rsidRPr="00836C75">
        <w:rPr>
          <w:rFonts w:cs="Arial"/>
          <w:color w:val="000000"/>
          <w:shd w:val="clear" w:color="auto" w:fill="FFFFFF"/>
        </w:rPr>
        <w:t>donc</w:t>
      </w:r>
      <w:proofErr w:type="gramEnd"/>
      <w:r w:rsidRPr="00836C75">
        <w:rPr>
          <w:rFonts w:cs="Arial"/>
          <w:color w:val="000000"/>
          <w:shd w:val="clear" w:color="auto" w:fill="FFFFFF"/>
        </w:rPr>
        <w:t xml:space="preserve">  70% des recettes </w:t>
      </w:r>
      <w:r>
        <w:rPr>
          <w:rFonts w:cs="Arial"/>
          <w:color w:val="000000"/>
          <w:shd w:val="clear" w:color="auto" w:fill="FFFFFF"/>
        </w:rPr>
        <w:t xml:space="preserve">sera dédié </w:t>
      </w:r>
      <w:r w:rsidRPr="00836C75">
        <w:rPr>
          <w:rFonts w:cs="Arial"/>
          <w:color w:val="000000"/>
          <w:shd w:val="clear" w:color="auto" w:fill="FFFFFF"/>
        </w:rPr>
        <w:t>au partenaire qui organise (ou 80%)</w:t>
      </w:r>
    </w:p>
    <w:p w14:paraId="7FE108AD" w14:textId="77777777" w:rsidR="00CF0843" w:rsidRPr="000464AA" w:rsidRDefault="00CF0843" w:rsidP="00CF0843"/>
    <w:p w14:paraId="7716D605" w14:textId="77777777" w:rsidR="00CF0843" w:rsidRDefault="00CF0843" w:rsidP="00CF0843">
      <w:pPr>
        <w:rPr>
          <w:rFonts w:cs="Arial"/>
          <w:color w:val="000000"/>
        </w:rPr>
      </w:pPr>
      <w:r>
        <w:t xml:space="preserve">Le contrat déterminera : la </w:t>
      </w:r>
      <w:r w:rsidRPr="00836C75">
        <w:rPr>
          <w:rFonts w:cs="Arial"/>
          <w:color w:val="000000"/>
        </w:rPr>
        <w:t>durée</w:t>
      </w:r>
      <w:r>
        <w:t xml:space="preserve">, les </w:t>
      </w:r>
      <w:r w:rsidRPr="00836C75">
        <w:rPr>
          <w:rFonts w:cs="Arial"/>
          <w:color w:val="000000"/>
        </w:rPr>
        <w:t>Modalités de répartitions,</w:t>
      </w:r>
      <w:r>
        <w:t xml:space="preserve"> le </w:t>
      </w:r>
      <w:r w:rsidRPr="00836C75">
        <w:rPr>
          <w:rFonts w:cs="Arial"/>
          <w:color w:val="000000"/>
        </w:rPr>
        <w:t>calendrier des versements éventuels,</w:t>
      </w:r>
      <w:r>
        <w:t xml:space="preserve"> le </w:t>
      </w:r>
      <w:r w:rsidRPr="00836C75">
        <w:rPr>
          <w:rFonts w:cs="Arial"/>
          <w:color w:val="000000"/>
        </w:rPr>
        <w:t xml:space="preserve">format des justificatifs des recettes (par ex relevé signé du porteur de </w:t>
      </w:r>
      <w:proofErr w:type="gramStart"/>
      <w:r w:rsidRPr="00836C75">
        <w:rPr>
          <w:rFonts w:cs="Arial"/>
          <w:color w:val="000000"/>
        </w:rPr>
        <w:t>projet ,</w:t>
      </w:r>
      <w:proofErr w:type="gramEnd"/>
      <w:r w:rsidRPr="00836C75">
        <w:rPr>
          <w:rFonts w:cs="Arial"/>
          <w:color w:val="000000"/>
        </w:rPr>
        <w:t>…)</w:t>
      </w:r>
    </w:p>
    <w:p w14:paraId="6BF2A371" w14:textId="77777777" w:rsidR="005E72EF" w:rsidRDefault="005E72EF" w:rsidP="00CF0843">
      <w:pPr>
        <w:rPr>
          <w:rFonts w:cs="Arial"/>
          <w:color w:val="000000"/>
        </w:rPr>
      </w:pPr>
    </w:p>
    <w:p w14:paraId="567524FA" w14:textId="52169861" w:rsidR="005E72EF" w:rsidRDefault="005E72EF" w:rsidP="00CF0843">
      <w:pPr>
        <w:rPr>
          <w:rStyle w:val="Lienhypertexte"/>
          <w:rFonts w:cs="Arial"/>
        </w:rPr>
      </w:pPr>
      <w:r>
        <w:rPr>
          <w:rFonts w:cs="Arial"/>
          <w:color w:val="000000"/>
        </w:rPr>
        <w:t xml:space="preserve">Un document Plan de Pérennisation des ressources a été rédigé dans le cadre d’UTOP reprenant tous les projets) </w:t>
      </w:r>
      <w:hyperlink r:id="rId20" w:history="1">
        <w:r w:rsidRPr="005E72EF">
          <w:rPr>
            <w:rStyle w:val="Lienhypertexte"/>
            <w:rFonts w:cs="Arial"/>
          </w:rPr>
          <w:t>lien Google drive</w:t>
        </w:r>
      </w:hyperlink>
    </w:p>
    <w:p w14:paraId="597B5D89" w14:textId="77777777" w:rsidR="00114D09" w:rsidRDefault="00114D09" w:rsidP="00CF0843">
      <w:pPr>
        <w:rPr>
          <w:rStyle w:val="Lienhypertexte"/>
          <w:rFonts w:cs="Arial"/>
        </w:rPr>
      </w:pPr>
    </w:p>
    <w:p w14:paraId="1DC9D0DD" w14:textId="1FB28B69" w:rsidR="00114D09" w:rsidRPr="00114D09" w:rsidRDefault="00114D09" w:rsidP="00114D09">
      <w:pPr>
        <w:pStyle w:val="Titre1"/>
      </w:pPr>
      <w:bookmarkStart w:id="28" w:name="_Toc330556085"/>
      <w:r w:rsidRPr="00114D09">
        <w:t>Mentions légales</w:t>
      </w:r>
      <w:r>
        <w:t xml:space="preserve"> fin des </w:t>
      </w:r>
      <w:proofErr w:type="spellStart"/>
      <w:r>
        <w:t>scénari</w:t>
      </w:r>
      <w:bookmarkEnd w:id="28"/>
      <w:proofErr w:type="spellEnd"/>
    </w:p>
    <w:p w14:paraId="1E791E73" w14:textId="77931BAC" w:rsidR="00114D09" w:rsidRPr="00114D09" w:rsidRDefault="00114D09" w:rsidP="00114D09">
      <w:pPr>
        <w:jc w:val="both"/>
        <w:rPr>
          <w:rFonts w:cs="Arial"/>
        </w:rPr>
      </w:pPr>
      <w:r>
        <w:rPr>
          <w:rFonts w:cs="Arial"/>
        </w:rPr>
        <w:t xml:space="preserve">Mail envoyé à Cyril Bai le 25 mai et nombreuses relances- </w:t>
      </w:r>
      <w:r w:rsidRPr="00114D09">
        <w:rPr>
          <w:rFonts w:cs="Arial"/>
        </w:rPr>
        <w:t>Un collègue de la direction du numérique m'a conseillé vivement de me rapprocher d'unit concernant l</w:t>
      </w:r>
      <w:r w:rsidRPr="00114D09">
        <w:rPr>
          <w:rFonts w:cs="Arial"/>
          <w:b/>
          <w:bCs/>
        </w:rPr>
        <w:t>es crédits et les mentions légales</w:t>
      </w:r>
    </w:p>
    <w:p w14:paraId="2791D40E" w14:textId="77777777" w:rsidR="00114D09" w:rsidRPr="00114D09" w:rsidRDefault="00114D09" w:rsidP="00114D09">
      <w:pPr>
        <w:jc w:val="both"/>
        <w:rPr>
          <w:rFonts w:cs="Arial"/>
        </w:rPr>
      </w:pPr>
      <w:r w:rsidRPr="00114D09">
        <w:rPr>
          <w:rFonts w:cs="Arial"/>
        </w:rPr>
        <w:t>En plus de la page de titre (avec les logos</w:t>
      </w:r>
      <w:proofErr w:type="gramStart"/>
      <w:r w:rsidRPr="00114D09">
        <w:rPr>
          <w:rFonts w:cs="Arial"/>
        </w:rPr>
        <w:t>) ,</w:t>
      </w:r>
      <w:proofErr w:type="gramEnd"/>
      <w:r w:rsidRPr="00114D09">
        <w:rPr>
          <w:rFonts w:cs="Arial"/>
        </w:rPr>
        <w:t xml:space="preserve"> qu'est ce qui est obligatoire? Mentions légales? </w:t>
      </w:r>
      <w:proofErr w:type="gramStart"/>
      <w:r w:rsidRPr="00114D09">
        <w:rPr>
          <w:rFonts w:cs="Arial"/>
        </w:rPr>
        <w:t>crédits</w:t>
      </w:r>
      <w:proofErr w:type="gramEnd"/>
      <w:r w:rsidRPr="00114D09">
        <w:rPr>
          <w:rFonts w:cs="Arial"/>
        </w:rPr>
        <w:t>? </w:t>
      </w:r>
    </w:p>
    <w:p w14:paraId="2080F25B" w14:textId="77777777" w:rsidR="00114D09" w:rsidRPr="00114D09" w:rsidRDefault="00114D09" w:rsidP="00114D09">
      <w:pPr>
        <w:jc w:val="both"/>
        <w:rPr>
          <w:rFonts w:cs="Arial"/>
        </w:rPr>
      </w:pPr>
    </w:p>
    <w:p w14:paraId="0DDE5BA9" w14:textId="77777777" w:rsidR="00114D09" w:rsidRPr="00114D09" w:rsidRDefault="00114D09" w:rsidP="00114D09">
      <w:pPr>
        <w:jc w:val="both"/>
        <w:rPr>
          <w:rFonts w:cs="Arial"/>
        </w:rPr>
      </w:pPr>
      <w:r w:rsidRPr="00114D09">
        <w:rPr>
          <w:rFonts w:cs="Arial"/>
        </w:rPr>
        <w:t xml:space="preserve">A la fin des modules </w:t>
      </w:r>
      <w:proofErr w:type="spellStart"/>
      <w:r w:rsidRPr="00114D09">
        <w:rPr>
          <w:rFonts w:cs="Arial"/>
        </w:rPr>
        <w:t>Scénaris</w:t>
      </w:r>
      <w:proofErr w:type="spellEnd"/>
      <w:r w:rsidRPr="00114D09">
        <w:rPr>
          <w:rFonts w:cs="Arial"/>
        </w:rPr>
        <w:t>, nous souhaiterions y mettre tous les contributeurs.</w:t>
      </w:r>
    </w:p>
    <w:p w14:paraId="266F2AA1" w14:textId="77777777" w:rsidR="00114D09" w:rsidRPr="00114D09" w:rsidRDefault="00114D09" w:rsidP="00114D09">
      <w:pPr>
        <w:jc w:val="both"/>
        <w:rPr>
          <w:rFonts w:cs="Arial"/>
        </w:rPr>
      </w:pPr>
    </w:p>
    <w:p w14:paraId="11C319DD" w14:textId="77777777" w:rsidR="00114D09" w:rsidRPr="00114D09" w:rsidRDefault="00114D09" w:rsidP="00114D09">
      <w:pPr>
        <w:jc w:val="both"/>
        <w:rPr>
          <w:rFonts w:cs="Arial"/>
        </w:rPr>
      </w:pPr>
      <w:r w:rsidRPr="00114D09">
        <w:rPr>
          <w:rFonts w:cs="Arial"/>
        </w:rPr>
        <w:t>En page d'avertissement, nous souhaiterions inclure un "avertissement": l'</w:t>
      </w:r>
      <w:proofErr w:type="spellStart"/>
      <w:r w:rsidRPr="00114D09">
        <w:rPr>
          <w:rFonts w:cs="Arial"/>
        </w:rPr>
        <w:t>oeuvre</w:t>
      </w:r>
      <w:proofErr w:type="spellEnd"/>
      <w:r w:rsidRPr="00114D09">
        <w:rPr>
          <w:rFonts w:cs="Arial"/>
        </w:rPr>
        <w:t xml:space="preserve"> est protégée, pour tout dérogation, l'</w:t>
      </w:r>
      <w:proofErr w:type="spellStart"/>
      <w:r w:rsidRPr="00114D09">
        <w:rPr>
          <w:rFonts w:cs="Arial"/>
        </w:rPr>
        <w:t>oeuvre</w:t>
      </w:r>
      <w:proofErr w:type="spellEnd"/>
      <w:r w:rsidRPr="00114D09">
        <w:rPr>
          <w:rFonts w:cs="Arial"/>
        </w:rPr>
        <w:t xml:space="preserve"> est protégée. </w:t>
      </w:r>
      <w:proofErr w:type="gramStart"/>
      <w:r w:rsidRPr="00114D09">
        <w:rPr>
          <w:rFonts w:cs="Arial"/>
        </w:rPr>
        <w:t>pour</w:t>
      </w:r>
      <w:proofErr w:type="gramEnd"/>
      <w:r w:rsidRPr="00114D09">
        <w:rPr>
          <w:rFonts w:cs="Arial"/>
        </w:rPr>
        <w:t xml:space="preserve"> tout demande de dérogation, veuillez vous adresser à la direction de la formation de l'Université de </w:t>
      </w:r>
      <w:proofErr w:type="spellStart"/>
      <w:r w:rsidRPr="00114D09">
        <w:rPr>
          <w:rFonts w:cs="Arial"/>
        </w:rPr>
        <w:t>Lorraine..Mais</w:t>
      </w:r>
      <w:proofErr w:type="spellEnd"/>
      <w:r w:rsidRPr="00114D09">
        <w:rPr>
          <w:rFonts w:cs="Arial"/>
        </w:rPr>
        <w:t xml:space="preserve"> on m'a précisé que çà faisait double emploi avec </w:t>
      </w:r>
      <w:r w:rsidRPr="00114D09">
        <w:rPr>
          <w:rFonts w:cs="Arial"/>
          <w:b/>
          <w:bCs/>
        </w:rPr>
        <w:t>la licence créative communs</w:t>
      </w:r>
      <w:r w:rsidRPr="00114D09">
        <w:rPr>
          <w:rFonts w:cs="Arial"/>
        </w:rPr>
        <w:t xml:space="preserve"> (inclue dans </w:t>
      </w:r>
      <w:proofErr w:type="spellStart"/>
      <w:r w:rsidRPr="00114D09">
        <w:rPr>
          <w:rFonts w:cs="Arial"/>
        </w:rPr>
        <w:t>Scénari</w:t>
      </w:r>
      <w:proofErr w:type="spellEnd"/>
      <w:r w:rsidRPr="00114D09">
        <w:rPr>
          <w:rFonts w:cs="Arial"/>
        </w:rPr>
        <w:t>)</w:t>
      </w:r>
    </w:p>
    <w:p w14:paraId="04C3EFAE" w14:textId="77777777" w:rsidR="00114D09" w:rsidRPr="00114D09" w:rsidRDefault="00114D09" w:rsidP="00114D09">
      <w:pPr>
        <w:jc w:val="both"/>
        <w:rPr>
          <w:rFonts w:cs="Arial"/>
        </w:rPr>
      </w:pPr>
      <w:r w:rsidRPr="00114D09">
        <w:rPr>
          <w:rFonts w:cs="Arial"/>
        </w:rPr>
        <w:t xml:space="preserve">De plus, on me conseille d'ajouter, </w:t>
      </w:r>
      <w:r w:rsidRPr="00114D09">
        <w:rPr>
          <w:rFonts w:cs="Arial"/>
          <w:b/>
          <w:bCs/>
        </w:rPr>
        <w:t>tous droits réservés</w:t>
      </w:r>
      <w:r w:rsidRPr="00114D09">
        <w:rPr>
          <w:rFonts w:cs="Arial"/>
        </w:rPr>
        <w:t xml:space="preserve"> (l'Ul s'engage à retirer toute image et texte si elle a un message)</w:t>
      </w:r>
    </w:p>
    <w:p w14:paraId="6BCEA91F" w14:textId="77777777" w:rsidR="00114D09" w:rsidRPr="00114D09" w:rsidRDefault="00114D09" w:rsidP="00114D09">
      <w:pPr>
        <w:jc w:val="both"/>
        <w:rPr>
          <w:rFonts w:cs="Arial"/>
        </w:rPr>
      </w:pPr>
    </w:p>
    <w:p w14:paraId="723AEBF7" w14:textId="77777777" w:rsidR="00114D09" w:rsidRDefault="00114D09" w:rsidP="00114D09">
      <w:pPr>
        <w:jc w:val="both"/>
        <w:rPr>
          <w:rFonts w:cs="Arial"/>
        </w:rPr>
      </w:pPr>
      <w:r w:rsidRPr="00114D09">
        <w:rPr>
          <w:rFonts w:cs="Arial"/>
        </w:rPr>
        <w:lastRenderedPageBreak/>
        <w:t xml:space="preserve">Quelles sont les consignes sur les crédits et les mentions légales, le formalisme à respecter? Le directeur de publication? </w:t>
      </w:r>
      <w:proofErr w:type="gramStart"/>
      <w:r w:rsidRPr="00114D09">
        <w:rPr>
          <w:rFonts w:cs="Arial"/>
        </w:rPr>
        <w:t>le</w:t>
      </w:r>
      <w:proofErr w:type="gramEnd"/>
      <w:r w:rsidRPr="00114D09">
        <w:rPr>
          <w:rFonts w:cs="Arial"/>
        </w:rPr>
        <w:t xml:space="preserve"> coordinateur de projet? Hébergement (FOAD de l'Ul)</w:t>
      </w:r>
    </w:p>
    <w:p w14:paraId="1F9AFFA2" w14:textId="5F73BBEA" w:rsidR="00114D09" w:rsidRPr="00114D09" w:rsidRDefault="00114D09" w:rsidP="00114D09">
      <w:pPr>
        <w:jc w:val="both"/>
        <w:rPr>
          <w:rFonts w:cs="Arial"/>
        </w:rPr>
      </w:pPr>
      <w:r>
        <w:rPr>
          <w:rFonts w:cs="Arial"/>
        </w:rPr>
        <w:t xml:space="preserve">En Attente de réponse. </w:t>
      </w:r>
    </w:p>
    <w:p w14:paraId="7E844212" w14:textId="77777777" w:rsidR="00114D09" w:rsidRPr="00CF0843" w:rsidRDefault="00114D09" w:rsidP="00CF0843"/>
    <w:p w14:paraId="3A7AA3E3" w14:textId="781F00F6" w:rsidR="00CF0843" w:rsidRPr="002A5C5E" w:rsidRDefault="00CF0843" w:rsidP="00CF0843">
      <w:pPr>
        <w:pStyle w:val="Titre1"/>
      </w:pPr>
      <w:bookmarkStart w:id="29" w:name="_Toc328900943"/>
      <w:bookmarkStart w:id="30" w:name="_Toc329333411"/>
      <w:bookmarkStart w:id="31" w:name="_Toc329418754"/>
      <w:bookmarkStart w:id="32" w:name="_Toc330539554"/>
      <w:bookmarkStart w:id="33" w:name="_Toc330556086"/>
      <w:r>
        <w:t>Vérifier la finalisation et l’envoi du contrat de droit d’auteur à tous les contributeurs identifiés- septembre- Octobre</w:t>
      </w:r>
      <w:bookmarkEnd w:id="29"/>
      <w:bookmarkEnd w:id="30"/>
      <w:bookmarkEnd w:id="31"/>
      <w:bookmarkEnd w:id="32"/>
      <w:bookmarkEnd w:id="33"/>
    </w:p>
    <w:p w14:paraId="0DEDFE87" w14:textId="0F5C64AA" w:rsidR="00CF0843" w:rsidRDefault="005E72EF" w:rsidP="00CF0843">
      <w:pPr>
        <w:widowControl w:val="0"/>
        <w:autoSpaceDE w:val="0"/>
        <w:autoSpaceDN w:val="0"/>
        <w:adjustRightInd w:val="0"/>
      </w:pPr>
      <w:r>
        <w:t>L</w:t>
      </w:r>
      <w:r w:rsidR="00CF0843">
        <w:t xml:space="preserve">e </w:t>
      </w:r>
      <w:r w:rsidR="00CF0843" w:rsidRPr="002A5C5E">
        <w:t xml:space="preserve">contrat </w:t>
      </w:r>
      <w:r w:rsidR="00CF0843">
        <w:t>est dans la boucle de l’UL</w:t>
      </w:r>
      <w:r w:rsidR="008713ED">
        <w:t xml:space="preserve"> (GECO, </w:t>
      </w:r>
      <w:hyperlink r:id="rId21" w:history="1">
        <w:r w:rsidR="008713ED" w:rsidRPr="008713ED">
          <w:rPr>
            <w:rStyle w:val="Lienhypertexte"/>
          </w:rPr>
          <w:t>lien</w:t>
        </w:r>
      </w:hyperlink>
      <w:r w:rsidR="008713ED">
        <w:t>) : les services juridiques, les services de la valorisation rajoutent commentaires et valident. I</w:t>
      </w:r>
      <w:r w:rsidR="00CF0843">
        <w:t xml:space="preserve">l sera </w:t>
      </w:r>
      <w:r w:rsidR="00C145E6">
        <w:t xml:space="preserve">ensuite </w:t>
      </w:r>
      <w:r w:rsidR="008713ED">
        <w:t>e</w:t>
      </w:r>
      <w:r w:rsidR="00CF0843" w:rsidRPr="002A5C5E">
        <w:t xml:space="preserve">nvoyé à tous les contributeurs </w:t>
      </w:r>
      <w:r w:rsidR="00CF0843">
        <w:t xml:space="preserve"> selon la </w:t>
      </w:r>
      <w:r w:rsidR="00CF0843" w:rsidRPr="002A5C5E">
        <w:t xml:space="preserve">liste </w:t>
      </w:r>
      <w:r w:rsidR="006C6A00">
        <w:t xml:space="preserve">validée des </w:t>
      </w:r>
      <w:r w:rsidR="00CF0843">
        <w:t>contributeurs. Tous les responsables de modules ont validé la liste de tous le</w:t>
      </w:r>
      <w:r w:rsidR="00C145E6">
        <w:t xml:space="preserve">s contributeurs de votre module. </w:t>
      </w:r>
      <w:r w:rsidR="00CF0843">
        <w:t xml:space="preserve">Pour rappel, le </w:t>
      </w:r>
      <w:r w:rsidR="00CF0843" w:rsidRPr="002A5C5E">
        <w:t xml:space="preserve">contrat </w:t>
      </w:r>
      <w:r w:rsidR="00CF0843">
        <w:t xml:space="preserve">est </w:t>
      </w:r>
      <w:r w:rsidR="00CF0843" w:rsidRPr="002A5C5E">
        <w:t>nominatif pour chacun des auteurs.</w:t>
      </w:r>
    </w:p>
    <w:p w14:paraId="5874D16E" w14:textId="4841F701" w:rsidR="00CF0843" w:rsidRDefault="00CF0843" w:rsidP="00CF0843">
      <w:pPr>
        <w:widowControl w:val="0"/>
        <w:autoSpaceDE w:val="0"/>
        <w:autoSpaceDN w:val="0"/>
        <w:adjustRightInd w:val="0"/>
      </w:pPr>
      <w:r>
        <w:t>Anne Laplace-</w:t>
      </w:r>
      <w:proofErr w:type="spellStart"/>
      <w:r>
        <w:t>Chassard</w:t>
      </w:r>
      <w:proofErr w:type="spellEnd"/>
      <w:r>
        <w:t xml:space="preserve"> (DFOIP) utilisera le fichier </w:t>
      </w:r>
      <w:r w:rsidR="005E72EF">
        <w:t xml:space="preserve">EXCEL </w:t>
      </w:r>
      <w:r>
        <w:t>des contributeurs identifiés</w:t>
      </w:r>
    </w:p>
    <w:p w14:paraId="232D4B01" w14:textId="77777777" w:rsidR="00811AF6" w:rsidRDefault="00811AF6" w:rsidP="00CF0843">
      <w:pPr>
        <w:widowControl w:val="0"/>
        <w:autoSpaceDE w:val="0"/>
        <w:autoSpaceDN w:val="0"/>
        <w:adjustRightInd w:val="0"/>
      </w:pPr>
    </w:p>
    <w:p w14:paraId="5F1BB250" w14:textId="1360AA38" w:rsidR="00811AF6" w:rsidRDefault="00811AF6" w:rsidP="00811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11AF6">
        <w:rPr>
          <w:b/>
          <w:highlight w:val="yellow"/>
        </w:rPr>
        <w:t>A la fin du module</w:t>
      </w:r>
      <w:r>
        <w:rPr>
          <w:b/>
          <w:highlight w:val="yellow"/>
        </w:rPr>
        <w:t xml:space="preserve"> 2</w:t>
      </w:r>
      <w:r w:rsidRPr="00811AF6">
        <w:rPr>
          <w:b/>
          <w:highlight w:val="yellow"/>
        </w:rPr>
        <w:t>, vérifier la liste des contributeurs avec l’identification des ressources et la transmettre à Anne Laplace-</w:t>
      </w:r>
      <w:proofErr w:type="spellStart"/>
      <w:r w:rsidRPr="00811AF6">
        <w:rPr>
          <w:b/>
          <w:highlight w:val="yellow"/>
        </w:rPr>
        <w:t>chassard</w:t>
      </w:r>
      <w:proofErr w:type="spellEnd"/>
    </w:p>
    <w:p w14:paraId="1BA33457" w14:textId="77777777" w:rsidR="00811AF6" w:rsidRPr="002A5C5E" w:rsidRDefault="00811AF6" w:rsidP="00CF0843">
      <w:pPr>
        <w:widowControl w:val="0"/>
        <w:autoSpaceDE w:val="0"/>
        <w:autoSpaceDN w:val="0"/>
        <w:adjustRightInd w:val="0"/>
      </w:pPr>
    </w:p>
    <w:p w14:paraId="39C13AD2" w14:textId="190EF711" w:rsidR="00434B48" w:rsidRDefault="00434B48" w:rsidP="00C50A72">
      <w:pPr>
        <w:pStyle w:val="Titre1"/>
      </w:pPr>
      <w:bookmarkStart w:id="34" w:name="_Toc328900944"/>
      <w:bookmarkStart w:id="35" w:name="_Toc329333412"/>
      <w:bookmarkStart w:id="36" w:name="_Toc329418755"/>
      <w:bookmarkStart w:id="37" w:name="_Toc330539555"/>
      <w:bookmarkStart w:id="38" w:name="_Toc330556087"/>
      <w:r>
        <w:t>Communication</w:t>
      </w:r>
      <w:r w:rsidR="00C50A72">
        <w:t xml:space="preserve"> AGRAF</w:t>
      </w:r>
      <w:bookmarkEnd w:id="34"/>
      <w:bookmarkEnd w:id="35"/>
      <w:bookmarkEnd w:id="36"/>
      <w:bookmarkEnd w:id="37"/>
      <w:bookmarkEnd w:id="38"/>
    </w:p>
    <w:p w14:paraId="57B0AA99" w14:textId="5A4F1138" w:rsidR="00C17CE3" w:rsidRDefault="00434B48" w:rsidP="00CF0843">
      <w:r>
        <w:t>Prévoir communication</w:t>
      </w:r>
      <w:r w:rsidR="004859AE">
        <w:t xml:space="preserve"> du projet AGRAF</w:t>
      </w:r>
      <w:r w:rsidR="00761FDF">
        <w:t xml:space="preserve"> (à discuter lors du COPIL de septembre)</w:t>
      </w:r>
    </w:p>
    <w:p w14:paraId="4B442A71" w14:textId="1CBFC447" w:rsidR="002F40F5" w:rsidRDefault="002F40F5" w:rsidP="002F40F5">
      <w:pPr>
        <w:pStyle w:val="Titre1"/>
      </w:pPr>
      <w:bookmarkStart w:id="39" w:name="_Toc328900945"/>
      <w:bookmarkStart w:id="40" w:name="_Toc329333413"/>
      <w:bookmarkStart w:id="41" w:name="_Toc329418756"/>
      <w:bookmarkStart w:id="42" w:name="_Toc330539556"/>
      <w:bookmarkStart w:id="43" w:name="_Toc330556088"/>
      <w:r>
        <w:t>Modification plate forme FOAD</w:t>
      </w:r>
      <w:bookmarkEnd w:id="39"/>
      <w:bookmarkEnd w:id="40"/>
      <w:bookmarkEnd w:id="41"/>
      <w:bookmarkEnd w:id="42"/>
      <w:bookmarkEnd w:id="43"/>
    </w:p>
    <w:p w14:paraId="03D98BCC" w14:textId="7DAA6F97" w:rsidR="002F40F5" w:rsidRDefault="007D7BD5" w:rsidP="002F40F5">
      <w:r>
        <w:t>Suite au COPIL du 7 juin, j</w:t>
      </w:r>
      <w:r w:rsidR="002F40F5">
        <w:t xml:space="preserve">’ai demandé le 28 juin à Anthony </w:t>
      </w:r>
      <w:proofErr w:type="spellStart"/>
      <w:r w:rsidR="00DA3B6C" w:rsidRPr="00DA3B6C">
        <w:t>Battistutta</w:t>
      </w:r>
      <w:proofErr w:type="spellEnd"/>
      <w:r w:rsidR="002F40F5">
        <w:t xml:space="preserve"> le 28 juin les trois modifications suivantes</w:t>
      </w:r>
    </w:p>
    <w:p w14:paraId="252DF9C9" w14:textId="78915ED3" w:rsidR="002F40F5" w:rsidRDefault="002F40F5" w:rsidP="002F40F5">
      <w:r>
        <w:t xml:space="preserve">1- Liste des personnes à supprimer (10) et à rajouter (8)- </w:t>
      </w:r>
      <w:proofErr w:type="spellStart"/>
      <w:r>
        <w:t>confére</w:t>
      </w:r>
      <w:proofErr w:type="spellEnd"/>
      <w:r>
        <w:t xml:space="preserve"> copie tableau</w:t>
      </w:r>
    </w:p>
    <w:p w14:paraId="6FD46A8F" w14:textId="77777777" w:rsidR="002F40F5" w:rsidRDefault="002F40F5" w:rsidP="002F40F5">
      <w:r>
        <w:t>2- Rajouter un module 7- C</w:t>
      </w:r>
      <w:r>
        <w:rPr>
          <w:rFonts w:ascii="Cambria" w:hAnsi="Cambria" w:cs="Cambria"/>
          <w:b/>
          <w:bCs/>
        </w:rPr>
        <w:t>onclusion générale et perspectives…</w:t>
      </w:r>
    </w:p>
    <w:p w14:paraId="4308E849" w14:textId="77777777" w:rsidR="002F40F5" w:rsidRDefault="002F40F5" w:rsidP="002F40F5">
      <w:r>
        <w:t>3- les enseignants du module 5 ont changé un mot dans le titre du module 5 </w:t>
      </w:r>
    </w:p>
    <w:p w14:paraId="59ACE9C2" w14:textId="7BEFB138" w:rsidR="002F40F5" w:rsidRDefault="002F40F5" w:rsidP="00CF084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L’expérience des prairies fleuries : un modèle d’action </w:t>
      </w:r>
      <w:r>
        <w:rPr>
          <w:rFonts w:ascii="Calibri" w:hAnsi="Calibri" w:cs="Calibri"/>
          <w:b/>
          <w:bCs/>
        </w:rPr>
        <w:t>pour</w:t>
      </w:r>
      <w:r>
        <w:rPr>
          <w:rFonts w:ascii="Calibri" w:hAnsi="Calibri" w:cs="Calibri"/>
        </w:rPr>
        <w:t xml:space="preserve"> l'</w:t>
      </w:r>
      <w:proofErr w:type="spellStart"/>
      <w:r>
        <w:rPr>
          <w:rFonts w:ascii="Calibri" w:hAnsi="Calibri" w:cs="Calibri"/>
        </w:rPr>
        <w:t>agroécologie</w:t>
      </w:r>
      <w:proofErr w:type="spellEnd"/>
      <w:r>
        <w:rPr>
          <w:rFonts w:ascii="Calibri" w:hAnsi="Calibri" w:cs="Calibri"/>
        </w:rPr>
        <w:t xml:space="preserve"> (à la place de EN)- je ne sais pas si c'est possible de modifier les titres</w:t>
      </w:r>
    </w:p>
    <w:p w14:paraId="061BEE8F" w14:textId="77777777" w:rsidR="00C96A3F" w:rsidRDefault="00C96A3F" w:rsidP="00CF0843">
      <w:pPr>
        <w:rPr>
          <w:rFonts w:ascii="Calibri" w:hAnsi="Calibri" w:cs="Calibri"/>
        </w:rPr>
      </w:pPr>
    </w:p>
    <w:p w14:paraId="789B9B05" w14:textId="6C349290" w:rsidR="00C96A3F" w:rsidRPr="00D568A2" w:rsidRDefault="00C96A3F" w:rsidP="00D56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highlight w:val="yellow"/>
          <w:u w:val="single"/>
        </w:rPr>
      </w:pPr>
      <w:r w:rsidRPr="00D568A2">
        <w:rPr>
          <w:rFonts w:ascii="Calibri" w:hAnsi="Calibri" w:cs="Calibri"/>
          <w:highlight w:val="yellow"/>
          <w:u w:val="single"/>
        </w:rPr>
        <w:t xml:space="preserve">A faire : </w:t>
      </w:r>
      <w:r w:rsidRPr="00D568A2">
        <w:rPr>
          <w:rFonts w:ascii="Calibri" w:hAnsi="Calibri" w:cs="Calibri"/>
          <w:highlight w:val="magenta"/>
          <w:u w:val="single"/>
        </w:rPr>
        <w:t>Si pas réalisé</w:t>
      </w:r>
    </w:p>
    <w:p w14:paraId="1C11CF9E" w14:textId="195787EC" w:rsidR="00C96A3F" w:rsidRDefault="005B1859" w:rsidP="00D56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highlight w:val="yellow"/>
        </w:rPr>
        <w:t xml:space="preserve">Demander à </w:t>
      </w:r>
      <w:proofErr w:type="spellStart"/>
      <w:r>
        <w:rPr>
          <w:rFonts w:ascii="Calibri" w:hAnsi="Calibri" w:cs="Calibri"/>
          <w:highlight w:val="yellow"/>
        </w:rPr>
        <w:t>Meltem</w:t>
      </w:r>
      <w:proofErr w:type="spellEnd"/>
      <w:r>
        <w:rPr>
          <w:rFonts w:ascii="Calibri" w:hAnsi="Calibri" w:cs="Calibri"/>
          <w:highlight w:val="yellow"/>
        </w:rPr>
        <w:t xml:space="preserve"> de relancer A</w:t>
      </w:r>
      <w:r w:rsidR="00C96A3F" w:rsidRPr="00D568A2">
        <w:rPr>
          <w:rFonts w:ascii="Calibri" w:hAnsi="Calibri" w:cs="Calibri"/>
          <w:highlight w:val="yellow"/>
        </w:rPr>
        <w:t>nthony</w:t>
      </w:r>
    </w:p>
    <w:p w14:paraId="59908C85" w14:textId="77777777" w:rsidR="002F40F5" w:rsidRDefault="002F40F5" w:rsidP="00CF0843"/>
    <w:tbl>
      <w:tblPr>
        <w:tblW w:w="915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3430"/>
        <w:gridCol w:w="4997"/>
      </w:tblGrid>
      <w:tr w:rsidR="002F40F5" w:rsidRPr="002F40F5" w14:paraId="1746D5BC" w14:textId="77777777" w:rsidTr="002F40F5">
        <w:trPr>
          <w:trHeight w:val="36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1412961D" w14:textId="77777777" w:rsidR="002F40F5" w:rsidRPr="002F40F5" w:rsidRDefault="002F40F5" w:rsidP="002F40F5">
            <w:pPr>
              <w:rPr>
                <w:rFonts w:ascii="Calibri" w:eastAsia="Times New Roman" w:hAnsi="Calibri" w:cs="Times New Roman"/>
              </w:rPr>
            </w:pPr>
            <w:r w:rsidRPr="002F40F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28159135" w14:textId="77777777" w:rsidR="002F40F5" w:rsidRPr="002F40F5" w:rsidRDefault="002F40F5" w:rsidP="002F40F5">
            <w:pPr>
              <w:rPr>
                <w:rFonts w:ascii="Calibri" w:eastAsia="Times New Roman" w:hAnsi="Calibri" w:cs="Times New Roman"/>
              </w:rPr>
            </w:pPr>
            <w:r w:rsidRPr="002F40F5">
              <w:rPr>
                <w:rFonts w:ascii="Calibri" w:eastAsia="Times New Roman" w:hAnsi="Calibri" w:cs="Times New Roman"/>
              </w:rPr>
              <w:t>A supprimer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5E705A58" w14:textId="77777777" w:rsidR="002F40F5" w:rsidRPr="002F40F5" w:rsidRDefault="002F40F5" w:rsidP="002F40F5">
            <w:pPr>
              <w:rPr>
                <w:rFonts w:ascii="Calibri" w:eastAsia="Times New Roman" w:hAnsi="Calibri" w:cs="Times New Roman"/>
              </w:rPr>
            </w:pPr>
            <w:r w:rsidRPr="002F40F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2F40F5" w:rsidRPr="002F40F5" w14:paraId="5567015E" w14:textId="77777777" w:rsidTr="002F40F5">
        <w:trPr>
          <w:trHeight w:val="36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5921" w14:textId="77777777" w:rsidR="002F40F5" w:rsidRPr="002F40F5" w:rsidRDefault="002F40F5" w:rsidP="002F40F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40F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F393" w14:textId="77777777" w:rsidR="002F40F5" w:rsidRPr="002F40F5" w:rsidRDefault="002F40F5" w:rsidP="002F40F5">
            <w:pPr>
              <w:rPr>
                <w:rFonts w:ascii="Calibri" w:eastAsia="Times New Roman" w:hAnsi="Calibri" w:cs="Times New Roman"/>
              </w:rPr>
            </w:pPr>
            <w:r w:rsidRPr="002F40F5">
              <w:rPr>
                <w:rFonts w:ascii="Calibri" w:eastAsia="Times New Roman" w:hAnsi="Calibri" w:cs="Times New Roman"/>
              </w:rPr>
              <w:t>AGREIL Cyril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04CE" w14:textId="77777777" w:rsidR="002F40F5" w:rsidRPr="002F40F5" w:rsidRDefault="002F40F5" w:rsidP="002F40F5">
            <w:pPr>
              <w:rPr>
                <w:rFonts w:ascii="Calibri" w:eastAsia="Times New Roman" w:hAnsi="Calibri" w:cs="Times New Roman"/>
              </w:rPr>
            </w:pPr>
          </w:p>
        </w:tc>
      </w:tr>
      <w:tr w:rsidR="002F40F5" w:rsidRPr="002F40F5" w14:paraId="47F9DBD5" w14:textId="77777777" w:rsidTr="002F40F5">
        <w:trPr>
          <w:trHeight w:val="36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4545" w14:textId="77777777" w:rsidR="002F40F5" w:rsidRPr="002F40F5" w:rsidRDefault="002F40F5" w:rsidP="002F40F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40F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5BE8" w14:textId="77777777" w:rsidR="002F40F5" w:rsidRPr="002F40F5" w:rsidRDefault="002F40F5" w:rsidP="002F40F5">
            <w:pPr>
              <w:rPr>
                <w:rFonts w:ascii="Calibri" w:eastAsia="Times New Roman" w:hAnsi="Calibri" w:cs="Times New Roman"/>
              </w:rPr>
            </w:pPr>
            <w:r w:rsidRPr="002F40F5">
              <w:rPr>
                <w:rFonts w:ascii="Calibri" w:eastAsia="Times New Roman" w:hAnsi="Calibri" w:cs="Times New Roman"/>
              </w:rPr>
              <w:t>BESSA-GOMES Carmen (</w:t>
            </w:r>
            <w:proofErr w:type="gramStart"/>
            <w:r w:rsidRPr="002F40F5">
              <w:rPr>
                <w:rFonts w:ascii="Calibri" w:eastAsia="Times New Roman" w:hAnsi="Calibri" w:cs="Times New Roman"/>
              </w:rPr>
              <w:t>a</w:t>
            </w:r>
            <w:proofErr w:type="gramEnd"/>
            <w:r w:rsidRPr="002F40F5">
              <w:rPr>
                <w:rFonts w:ascii="Calibri" w:eastAsia="Times New Roman" w:hAnsi="Calibri" w:cs="Times New Roman"/>
              </w:rPr>
              <w:t xml:space="preserve"> effacer)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A63B" w14:textId="77777777" w:rsidR="002F40F5" w:rsidRPr="002F40F5" w:rsidRDefault="002F40F5" w:rsidP="002F40F5">
            <w:pPr>
              <w:rPr>
                <w:rFonts w:ascii="Calibri" w:eastAsia="Times New Roman" w:hAnsi="Calibri" w:cs="Times New Roman"/>
              </w:rPr>
            </w:pPr>
            <w:r w:rsidRPr="002F40F5">
              <w:rPr>
                <w:rFonts w:ascii="Calibri" w:eastAsia="Times New Roman" w:hAnsi="Calibri" w:cs="Times New Roman"/>
              </w:rPr>
              <w:t>carmen.bessa-gomes@u-psud.fr</w:t>
            </w:r>
          </w:p>
        </w:tc>
      </w:tr>
      <w:tr w:rsidR="002F40F5" w:rsidRPr="002F40F5" w14:paraId="55B4F363" w14:textId="77777777" w:rsidTr="002F40F5">
        <w:trPr>
          <w:trHeight w:val="36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4F46" w14:textId="77777777" w:rsidR="002F40F5" w:rsidRPr="002F40F5" w:rsidRDefault="002F40F5" w:rsidP="002F40F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40F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028C" w14:textId="77777777" w:rsidR="002F40F5" w:rsidRPr="002F40F5" w:rsidRDefault="002F40F5" w:rsidP="002F40F5">
            <w:pPr>
              <w:rPr>
                <w:rFonts w:ascii="Calibri" w:eastAsia="Times New Roman" w:hAnsi="Calibri" w:cs="Times New Roman"/>
              </w:rPr>
            </w:pPr>
            <w:r w:rsidRPr="002F40F5">
              <w:rPr>
                <w:rFonts w:ascii="Calibri" w:eastAsia="Times New Roman" w:hAnsi="Calibri" w:cs="Times New Roman"/>
              </w:rPr>
              <w:t>CHIRON François (à effacer)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B810" w14:textId="77777777" w:rsidR="002F40F5" w:rsidRPr="002F40F5" w:rsidRDefault="002F40F5" w:rsidP="002F40F5">
            <w:pPr>
              <w:rPr>
                <w:rFonts w:ascii="Calibri" w:eastAsia="Times New Roman" w:hAnsi="Calibri" w:cs="Times New Roman"/>
              </w:rPr>
            </w:pPr>
            <w:r w:rsidRPr="002F40F5">
              <w:rPr>
                <w:rFonts w:ascii="Calibri" w:eastAsia="Times New Roman" w:hAnsi="Calibri" w:cs="Times New Roman"/>
              </w:rPr>
              <w:t>UMR ESE CNRS    </w:t>
            </w:r>
          </w:p>
        </w:tc>
      </w:tr>
      <w:tr w:rsidR="002F40F5" w:rsidRPr="002F40F5" w14:paraId="5DF9A071" w14:textId="77777777" w:rsidTr="002F40F5">
        <w:trPr>
          <w:trHeight w:val="36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F1F0" w14:textId="77777777" w:rsidR="002F40F5" w:rsidRPr="002F40F5" w:rsidRDefault="002F40F5" w:rsidP="002F40F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40F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36EA" w14:textId="77777777" w:rsidR="002F40F5" w:rsidRPr="002F40F5" w:rsidRDefault="002F40F5" w:rsidP="002F40F5">
            <w:pPr>
              <w:rPr>
                <w:rFonts w:ascii="Calibri" w:eastAsia="Times New Roman" w:hAnsi="Calibri" w:cs="Times New Roman"/>
              </w:rPr>
            </w:pPr>
            <w:r w:rsidRPr="002F40F5">
              <w:rPr>
                <w:rFonts w:ascii="Calibri" w:eastAsia="Times New Roman" w:hAnsi="Calibri" w:cs="Times New Roman"/>
              </w:rPr>
              <w:t>COCHARD Catherine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87BA" w14:textId="77777777" w:rsidR="002F40F5" w:rsidRPr="002F40F5" w:rsidRDefault="002F40F5" w:rsidP="002F40F5">
            <w:pPr>
              <w:rPr>
                <w:rFonts w:ascii="Calibri" w:eastAsia="Times New Roman" w:hAnsi="Calibri" w:cs="Times New Roman"/>
              </w:rPr>
            </w:pPr>
          </w:p>
        </w:tc>
      </w:tr>
      <w:tr w:rsidR="002F40F5" w:rsidRPr="002F40F5" w14:paraId="0350164E" w14:textId="77777777" w:rsidTr="002F40F5">
        <w:trPr>
          <w:trHeight w:val="36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FFE4" w14:textId="77777777" w:rsidR="002F40F5" w:rsidRPr="002F40F5" w:rsidRDefault="002F40F5" w:rsidP="002F40F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40F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BCCC" w14:textId="77777777" w:rsidR="002F40F5" w:rsidRPr="002F40F5" w:rsidRDefault="002F40F5" w:rsidP="002F40F5">
            <w:pPr>
              <w:rPr>
                <w:rFonts w:ascii="Calibri" w:eastAsia="Times New Roman" w:hAnsi="Calibri" w:cs="Times New Roman"/>
              </w:rPr>
            </w:pPr>
            <w:r w:rsidRPr="002F40F5">
              <w:rPr>
                <w:rFonts w:ascii="Calibri" w:eastAsia="Times New Roman" w:hAnsi="Calibri" w:cs="Times New Roman"/>
              </w:rPr>
              <w:t>DISENHAUS Catherine (à effacer)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B852" w14:textId="77777777" w:rsidR="002F40F5" w:rsidRPr="002F40F5" w:rsidRDefault="002F40F5" w:rsidP="002F40F5">
            <w:pPr>
              <w:rPr>
                <w:rFonts w:ascii="Calibri" w:eastAsia="Times New Roman" w:hAnsi="Calibri" w:cs="Times New Roman"/>
              </w:rPr>
            </w:pPr>
            <w:r w:rsidRPr="002F40F5">
              <w:rPr>
                <w:rFonts w:ascii="Calibri" w:eastAsia="Times New Roman" w:hAnsi="Calibri" w:cs="Times New Roman"/>
              </w:rPr>
              <w:t>Catherine.Disenhaus@agrocampus-ouest.fr</w:t>
            </w:r>
          </w:p>
        </w:tc>
      </w:tr>
      <w:tr w:rsidR="002F40F5" w:rsidRPr="002F40F5" w14:paraId="1DE8CC01" w14:textId="77777777" w:rsidTr="002F40F5">
        <w:trPr>
          <w:trHeight w:val="36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7332" w14:textId="77777777" w:rsidR="002F40F5" w:rsidRPr="002F40F5" w:rsidRDefault="002F40F5" w:rsidP="002F40F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40F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1C3C" w14:textId="77777777" w:rsidR="002F40F5" w:rsidRPr="002F40F5" w:rsidRDefault="002F40F5" w:rsidP="002F40F5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2F40F5">
              <w:rPr>
                <w:rFonts w:ascii="Calibri" w:eastAsia="Times New Roman" w:hAnsi="Calibri" w:cs="Times New Roman"/>
              </w:rPr>
              <w:t>anne</w:t>
            </w:r>
            <w:proofErr w:type="spellEnd"/>
            <w:r w:rsidRPr="002F40F5">
              <w:rPr>
                <w:rFonts w:ascii="Calibri" w:eastAsia="Times New Roman" w:hAnsi="Calibri" w:cs="Times New Roman"/>
              </w:rPr>
              <w:t xml:space="preserve"> FARRUGIA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F6D2" w14:textId="77777777" w:rsidR="002F40F5" w:rsidRPr="002F40F5" w:rsidRDefault="002F40F5" w:rsidP="002F40F5">
            <w:pPr>
              <w:rPr>
                <w:rFonts w:ascii="Calibri" w:eastAsia="Times New Roman" w:hAnsi="Calibri" w:cs="Times New Roman"/>
              </w:rPr>
            </w:pPr>
          </w:p>
        </w:tc>
      </w:tr>
      <w:tr w:rsidR="002F40F5" w:rsidRPr="002F40F5" w14:paraId="788255E7" w14:textId="77777777" w:rsidTr="002F40F5">
        <w:trPr>
          <w:trHeight w:val="36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038E" w14:textId="77777777" w:rsidR="002F40F5" w:rsidRPr="002F40F5" w:rsidRDefault="002F40F5" w:rsidP="002F40F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40F5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131C" w14:textId="77777777" w:rsidR="002F40F5" w:rsidRPr="002F40F5" w:rsidRDefault="002F40F5" w:rsidP="002F40F5">
            <w:pPr>
              <w:rPr>
                <w:rFonts w:ascii="Calibri" w:eastAsia="Times New Roman" w:hAnsi="Calibri" w:cs="Times New Roman"/>
              </w:rPr>
            </w:pPr>
            <w:r w:rsidRPr="002F40F5">
              <w:rPr>
                <w:rFonts w:ascii="Calibri" w:eastAsia="Times New Roman" w:hAnsi="Calibri" w:cs="Times New Roman"/>
              </w:rPr>
              <w:t xml:space="preserve">Sophie </w:t>
            </w:r>
            <w:proofErr w:type="spellStart"/>
            <w:r w:rsidRPr="002F40F5">
              <w:rPr>
                <w:rFonts w:ascii="Calibri" w:eastAsia="Times New Roman" w:hAnsi="Calibri" w:cs="Times New Roman"/>
              </w:rPr>
              <w:t>Huln</w:t>
            </w:r>
            <w:proofErr w:type="spellEnd"/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FFAD" w14:textId="77777777" w:rsidR="002F40F5" w:rsidRPr="002F40F5" w:rsidRDefault="002F40F5" w:rsidP="002F40F5">
            <w:pPr>
              <w:rPr>
                <w:rFonts w:ascii="Calibri" w:eastAsia="Times New Roman" w:hAnsi="Calibri" w:cs="Times New Roman"/>
              </w:rPr>
            </w:pPr>
          </w:p>
        </w:tc>
      </w:tr>
      <w:tr w:rsidR="002F40F5" w:rsidRPr="002F40F5" w14:paraId="100121C1" w14:textId="77777777" w:rsidTr="002F40F5">
        <w:trPr>
          <w:trHeight w:val="36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78C1" w14:textId="77777777" w:rsidR="002F40F5" w:rsidRPr="002F40F5" w:rsidRDefault="002F40F5" w:rsidP="002F40F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40F5">
              <w:rPr>
                <w:rFonts w:ascii="Calibri" w:eastAsia="Times New Roman" w:hAnsi="Calibri" w:cs="Times New Roman"/>
                <w:color w:val="000000"/>
              </w:rPr>
              <w:lastRenderedPageBreak/>
              <w:t>8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4513" w14:textId="77777777" w:rsidR="002F40F5" w:rsidRPr="002F40F5" w:rsidRDefault="002F40F5" w:rsidP="002F40F5">
            <w:pPr>
              <w:rPr>
                <w:rFonts w:ascii="Calibri" w:eastAsia="Times New Roman" w:hAnsi="Calibri" w:cs="Times New Roman"/>
              </w:rPr>
            </w:pPr>
            <w:r w:rsidRPr="002F40F5">
              <w:rPr>
                <w:rFonts w:ascii="Calibri" w:eastAsia="Times New Roman" w:hAnsi="Calibri" w:cs="Times New Roman"/>
              </w:rPr>
              <w:t>LIAGRE Fabien (à effacer)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D641" w14:textId="77777777" w:rsidR="002F40F5" w:rsidRPr="002F40F5" w:rsidRDefault="002F40F5" w:rsidP="002F40F5">
            <w:pPr>
              <w:rPr>
                <w:rFonts w:ascii="Calibri" w:eastAsia="Times New Roman" w:hAnsi="Calibri" w:cs="Times New Roman"/>
              </w:rPr>
            </w:pPr>
            <w:r w:rsidRPr="002F40F5">
              <w:rPr>
                <w:rFonts w:ascii="Calibri" w:eastAsia="Times New Roman" w:hAnsi="Calibri" w:cs="Times New Roman"/>
              </w:rPr>
              <w:t>liagre@agroof.net</w:t>
            </w:r>
          </w:p>
        </w:tc>
      </w:tr>
      <w:tr w:rsidR="002F40F5" w:rsidRPr="002F40F5" w14:paraId="25C841CC" w14:textId="77777777" w:rsidTr="002F40F5">
        <w:trPr>
          <w:trHeight w:val="36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AE0D" w14:textId="77777777" w:rsidR="002F40F5" w:rsidRPr="002F40F5" w:rsidRDefault="002F40F5" w:rsidP="002F40F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40F5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E065" w14:textId="77777777" w:rsidR="002F40F5" w:rsidRPr="002F40F5" w:rsidRDefault="002F40F5" w:rsidP="002F40F5">
            <w:pPr>
              <w:rPr>
                <w:rFonts w:ascii="Calibri" w:eastAsia="Times New Roman" w:hAnsi="Calibri" w:cs="Times New Roman"/>
              </w:rPr>
            </w:pPr>
            <w:r w:rsidRPr="002F40F5">
              <w:rPr>
                <w:rFonts w:ascii="Calibri" w:eastAsia="Times New Roman" w:hAnsi="Calibri" w:cs="Times New Roman"/>
              </w:rPr>
              <w:t xml:space="preserve">ORI </w:t>
            </w:r>
            <w:proofErr w:type="spellStart"/>
            <w:r w:rsidRPr="002F40F5">
              <w:rPr>
                <w:rFonts w:ascii="Calibri" w:eastAsia="Times New Roman" w:hAnsi="Calibri" w:cs="Times New Roman"/>
              </w:rPr>
              <w:t>Daniele</w:t>
            </w:r>
            <w:proofErr w:type="spellEnd"/>
            <w:r w:rsidRPr="002F40F5">
              <w:rPr>
                <w:rFonts w:ascii="Calibri" w:eastAsia="Times New Roman" w:hAnsi="Calibri" w:cs="Times New Roman"/>
              </w:rPr>
              <w:t xml:space="preserve"> (à effacer)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5AF5" w14:textId="77777777" w:rsidR="002F40F5" w:rsidRPr="002F40F5" w:rsidRDefault="002F40F5" w:rsidP="002F40F5">
            <w:pPr>
              <w:rPr>
                <w:rFonts w:ascii="Calibri" w:eastAsia="Times New Roman" w:hAnsi="Calibri" w:cs="Times New Roman"/>
              </w:rPr>
            </w:pPr>
            <w:r w:rsidRPr="002F40F5">
              <w:rPr>
                <w:rFonts w:ascii="Calibri" w:eastAsia="Times New Roman" w:hAnsi="Calibri" w:cs="Times New Roman"/>
              </w:rPr>
              <w:t>ori@agroof.net</w:t>
            </w:r>
          </w:p>
        </w:tc>
      </w:tr>
      <w:tr w:rsidR="002F40F5" w:rsidRPr="002F40F5" w14:paraId="35EC01E0" w14:textId="77777777" w:rsidTr="002F40F5">
        <w:trPr>
          <w:trHeight w:val="36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EBF4" w14:textId="77777777" w:rsidR="002F40F5" w:rsidRPr="002F40F5" w:rsidRDefault="002F40F5" w:rsidP="002F40F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40F5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B5FF" w14:textId="77777777" w:rsidR="002F40F5" w:rsidRPr="002F40F5" w:rsidRDefault="002F40F5" w:rsidP="002F40F5">
            <w:pPr>
              <w:rPr>
                <w:rFonts w:ascii="Calibri" w:eastAsia="Times New Roman" w:hAnsi="Calibri" w:cs="Times New Roman"/>
              </w:rPr>
            </w:pPr>
            <w:r w:rsidRPr="002F40F5">
              <w:rPr>
                <w:rFonts w:ascii="Calibri" w:eastAsia="Times New Roman" w:hAnsi="Calibri" w:cs="Times New Roman"/>
              </w:rPr>
              <w:t>RYSCHAWY Julie (à effacer)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E6FC" w14:textId="77777777" w:rsidR="002F40F5" w:rsidRPr="002F40F5" w:rsidRDefault="002F40F5" w:rsidP="002F40F5">
            <w:pPr>
              <w:rPr>
                <w:rFonts w:ascii="Calibri" w:eastAsia="Times New Roman" w:hAnsi="Calibri" w:cs="Times New Roman"/>
              </w:rPr>
            </w:pPr>
          </w:p>
        </w:tc>
      </w:tr>
      <w:tr w:rsidR="002F40F5" w:rsidRPr="002F40F5" w14:paraId="39667D19" w14:textId="77777777" w:rsidTr="002F40F5">
        <w:trPr>
          <w:trHeight w:val="3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CE49" w14:textId="77777777" w:rsidR="002F40F5" w:rsidRPr="002F40F5" w:rsidRDefault="002F40F5" w:rsidP="002F40F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8D2E" w14:textId="77777777" w:rsidR="002F40F5" w:rsidRPr="002F40F5" w:rsidRDefault="002F40F5" w:rsidP="002F40F5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DC34" w14:textId="77777777" w:rsidR="002F40F5" w:rsidRPr="002F40F5" w:rsidRDefault="002F40F5" w:rsidP="002F40F5">
            <w:pPr>
              <w:rPr>
                <w:rFonts w:ascii="Calibri" w:eastAsia="Times New Roman" w:hAnsi="Calibri" w:cs="Times New Roman"/>
              </w:rPr>
            </w:pPr>
          </w:p>
        </w:tc>
      </w:tr>
      <w:tr w:rsidR="002F40F5" w:rsidRPr="002F40F5" w14:paraId="758F49B0" w14:textId="77777777" w:rsidTr="002F40F5">
        <w:trPr>
          <w:trHeight w:val="3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BDA097E" w14:textId="0D61C2E3" w:rsidR="002F40F5" w:rsidRPr="002F40F5" w:rsidRDefault="002F40F5" w:rsidP="002F40F5">
            <w:pPr>
              <w:rPr>
                <w:rFonts w:ascii="Calibri" w:eastAsia="Times New Roman" w:hAnsi="Calibri" w:cs="Times New Roman"/>
                <w:color w:val="000000"/>
              </w:rPr>
            </w:pPr>
            <w:r w:rsidRPr="002F40F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6AADF58" w14:textId="7A7E3CF4" w:rsidR="002F40F5" w:rsidRPr="002F40F5" w:rsidRDefault="002F40F5" w:rsidP="002F40F5">
            <w:pPr>
              <w:rPr>
                <w:rFonts w:ascii="Calibri" w:eastAsia="Times New Roman" w:hAnsi="Calibri" w:cs="Times New Roman"/>
              </w:rPr>
            </w:pPr>
            <w:r w:rsidRPr="002F40F5">
              <w:rPr>
                <w:rFonts w:ascii="Calibri" w:eastAsia="Times New Roman" w:hAnsi="Calibri" w:cs="Times New Roman"/>
              </w:rPr>
              <w:t>a rajouter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4471221" w14:textId="57F54936" w:rsidR="002F40F5" w:rsidRPr="002F40F5" w:rsidRDefault="002F40F5" w:rsidP="002F40F5">
            <w:pPr>
              <w:rPr>
                <w:rFonts w:ascii="Calibri" w:eastAsia="Times New Roman" w:hAnsi="Calibri" w:cs="Times New Roman"/>
              </w:rPr>
            </w:pPr>
            <w:r w:rsidRPr="002F40F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2F40F5" w:rsidRPr="002F40F5" w14:paraId="18996300" w14:textId="77777777" w:rsidTr="002F40F5">
        <w:trPr>
          <w:trHeight w:val="36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CCA4" w14:textId="2C206AFC" w:rsidR="002F40F5" w:rsidRPr="002F40F5" w:rsidRDefault="002F40F5" w:rsidP="002F40F5">
            <w:pPr>
              <w:jc w:val="right"/>
              <w:rPr>
                <w:rFonts w:ascii="Calibri" w:eastAsia="Times New Roman" w:hAnsi="Calibri" w:cs="Times New Roman"/>
              </w:rPr>
            </w:pPr>
            <w:r w:rsidRPr="002F40F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720A" w14:textId="29AFE892" w:rsidR="002F40F5" w:rsidRPr="002F40F5" w:rsidRDefault="002F40F5" w:rsidP="002F40F5">
            <w:pPr>
              <w:rPr>
                <w:rFonts w:ascii="Calibri" w:eastAsia="Times New Roman" w:hAnsi="Calibri" w:cs="Times New Roman"/>
              </w:rPr>
            </w:pPr>
            <w:r w:rsidRPr="002F40F5">
              <w:rPr>
                <w:rFonts w:ascii="Calibri" w:eastAsia="Times New Roman" w:hAnsi="Calibri" w:cs="Times New Roman"/>
              </w:rPr>
              <w:t>CHARIER XAVIER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C7E5" w14:textId="4B9FF385" w:rsidR="002F40F5" w:rsidRPr="002F40F5" w:rsidRDefault="002F40F5" w:rsidP="002F40F5">
            <w:pPr>
              <w:rPr>
                <w:rFonts w:ascii="Calibri" w:eastAsia="Times New Roman" w:hAnsi="Calibri" w:cs="Times New Roman"/>
              </w:rPr>
            </w:pPr>
            <w:r w:rsidRPr="002F40F5">
              <w:rPr>
                <w:rFonts w:ascii="Calibri" w:eastAsia="Times New Roman" w:hAnsi="Calibri" w:cs="Times New Roman"/>
              </w:rPr>
              <w:t>xavier.charrier@lusignan.inra.fr</w:t>
            </w:r>
          </w:p>
        </w:tc>
      </w:tr>
      <w:tr w:rsidR="002F40F5" w:rsidRPr="002F40F5" w14:paraId="65853381" w14:textId="77777777" w:rsidTr="002F40F5">
        <w:trPr>
          <w:trHeight w:val="36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C36D" w14:textId="175D8692" w:rsidR="002F40F5" w:rsidRPr="002F40F5" w:rsidRDefault="002F40F5" w:rsidP="002F40F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40F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10ED" w14:textId="75C2A21B" w:rsidR="002F40F5" w:rsidRPr="002F40F5" w:rsidRDefault="002F40F5" w:rsidP="002F40F5">
            <w:pPr>
              <w:rPr>
                <w:rFonts w:ascii="Calibri" w:eastAsia="Times New Roman" w:hAnsi="Calibri" w:cs="Times New Roman"/>
              </w:rPr>
            </w:pPr>
            <w:r w:rsidRPr="002F40F5">
              <w:rPr>
                <w:rFonts w:ascii="Calibri" w:eastAsia="Times New Roman" w:hAnsi="Calibri" w:cs="Times New Roman"/>
                <w:b/>
                <w:bCs/>
              </w:rPr>
              <w:t>DEISS Véronique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3642" w14:textId="7D945148" w:rsidR="002F40F5" w:rsidRPr="002F40F5" w:rsidRDefault="002F40F5" w:rsidP="002F40F5">
            <w:pPr>
              <w:rPr>
                <w:rFonts w:ascii="Calibri" w:eastAsia="Times New Roman" w:hAnsi="Calibri" w:cs="Times New Roman"/>
              </w:rPr>
            </w:pPr>
            <w:r w:rsidRPr="002F40F5">
              <w:rPr>
                <w:rFonts w:ascii="Calibri" w:eastAsia="Times New Roman" w:hAnsi="Calibri" w:cs="Times New Roman"/>
                <w:b/>
                <w:bCs/>
              </w:rPr>
              <w:t>veronique.deiss@clermont.inra.fr</w:t>
            </w:r>
          </w:p>
        </w:tc>
      </w:tr>
      <w:tr w:rsidR="002F40F5" w:rsidRPr="002F40F5" w14:paraId="36C0BECF" w14:textId="77777777" w:rsidTr="002F40F5">
        <w:trPr>
          <w:trHeight w:val="36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B82D" w14:textId="024C3E23" w:rsidR="002F40F5" w:rsidRPr="002F40F5" w:rsidRDefault="002F40F5" w:rsidP="002F40F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40F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67CB" w14:textId="739AE7CF" w:rsidR="002F40F5" w:rsidRPr="002F40F5" w:rsidRDefault="002F40F5" w:rsidP="002F40F5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2F40F5">
              <w:rPr>
                <w:rFonts w:ascii="Calibri" w:eastAsia="Times New Roman" w:hAnsi="Calibri" w:cs="Times New Roman"/>
                <w:b/>
                <w:bCs/>
              </w:rPr>
              <w:t>MIGNON- GRASTEAU Sandrine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C199" w14:textId="7C27FAFD" w:rsidR="002F40F5" w:rsidRPr="002F40F5" w:rsidRDefault="002F40F5" w:rsidP="002F40F5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2F40F5">
              <w:rPr>
                <w:rFonts w:ascii="Calibri" w:eastAsia="Times New Roman" w:hAnsi="Calibri" w:cs="Times New Roman"/>
                <w:b/>
                <w:bCs/>
              </w:rPr>
              <w:t>sandrine.grasteau@tours.inra.fr</w:t>
            </w:r>
          </w:p>
        </w:tc>
      </w:tr>
      <w:tr w:rsidR="002F40F5" w:rsidRPr="002F40F5" w14:paraId="53CFEBA2" w14:textId="77777777" w:rsidTr="002F40F5">
        <w:trPr>
          <w:trHeight w:val="36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D5D5" w14:textId="122D003F" w:rsidR="002F40F5" w:rsidRPr="002F40F5" w:rsidRDefault="002F40F5" w:rsidP="002F40F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40F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FC90" w14:textId="39B8F69F" w:rsidR="002F40F5" w:rsidRPr="002F40F5" w:rsidRDefault="002F40F5" w:rsidP="002F40F5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2F40F5">
              <w:rPr>
                <w:rFonts w:ascii="Calibri" w:eastAsia="Times New Roman" w:hAnsi="Calibri" w:cs="Times New Roman"/>
                <w:b/>
                <w:bCs/>
              </w:rPr>
              <w:t>MOULIN Charles-Henri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CBEB" w14:textId="52B9C797" w:rsidR="002F40F5" w:rsidRPr="002F40F5" w:rsidRDefault="006B3BE0" w:rsidP="002F40F5">
            <w:pPr>
              <w:rPr>
                <w:rFonts w:ascii="Calibri" w:eastAsia="Times New Roman" w:hAnsi="Calibri" w:cs="Times New Roman"/>
                <w:b/>
                <w:bCs/>
              </w:rPr>
            </w:pPr>
            <w:hyperlink r:id="rId22" w:history="1">
              <w:r w:rsidR="002F40F5" w:rsidRPr="002F40F5">
                <w:rPr>
                  <w:rFonts w:ascii="Calibri" w:eastAsia="Times New Roman" w:hAnsi="Calibri" w:cs="Times New Roman"/>
                  <w:u w:val="single"/>
                </w:rPr>
                <w:t>moulinch@supagro.inra.fr</w:t>
              </w:r>
            </w:hyperlink>
          </w:p>
        </w:tc>
      </w:tr>
      <w:tr w:rsidR="002F40F5" w:rsidRPr="002F40F5" w14:paraId="58C33E0A" w14:textId="77777777" w:rsidTr="002F40F5">
        <w:trPr>
          <w:trHeight w:val="36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8A07" w14:textId="529290F2" w:rsidR="002F40F5" w:rsidRPr="002F40F5" w:rsidRDefault="002F40F5" w:rsidP="002F40F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40F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2921" w14:textId="3E39C7BA" w:rsidR="002F40F5" w:rsidRPr="002F40F5" w:rsidRDefault="002F40F5" w:rsidP="002F40F5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2F40F5">
              <w:rPr>
                <w:rFonts w:ascii="Calibri" w:eastAsia="Times New Roman" w:hAnsi="Calibri" w:cs="Times New Roman"/>
              </w:rPr>
              <w:t>PICON-COCHARD Catherine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90C3" w14:textId="00FF1DD0" w:rsidR="002F40F5" w:rsidRPr="002F40F5" w:rsidRDefault="002F40F5" w:rsidP="002F40F5">
            <w:pPr>
              <w:rPr>
                <w:rFonts w:ascii="Calibri" w:eastAsia="Times New Roman" w:hAnsi="Calibri" w:cs="Times New Roman"/>
                <w:u w:val="single"/>
              </w:rPr>
            </w:pPr>
            <w:r w:rsidRPr="002F40F5">
              <w:rPr>
                <w:rFonts w:ascii="Calibri" w:eastAsia="Times New Roman" w:hAnsi="Calibri" w:cs="Times New Roman"/>
              </w:rPr>
              <w:t>catherine.cochard@clermont.inra.fr</w:t>
            </w:r>
          </w:p>
        </w:tc>
      </w:tr>
      <w:tr w:rsidR="002F40F5" w:rsidRPr="002F40F5" w14:paraId="08107D51" w14:textId="77777777" w:rsidTr="002F40F5">
        <w:trPr>
          <w:trHeight w:val="36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DE1F" w14:textId="3ED80FF0" w:rsidR="002F40F5" w:rsidRPr="002F40F5" w:rsidRDefault="002F40F5" w:rsidP="002F40F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40F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38F5" w14:textId="47050C86" w:rsidR="002F40F5" w:rsidRPr="002F40F5" w:rsidRDefault="002F40F5" w:rsidP="002F40F5">
            <w:pPr>
              <w:rPr>
                <w:rFonts w:ascii="Calibri" w:eastAsia="Times New Roman" w:hAnsi="Calibri" w:cs="Times New Roman"/>
              </w:rPr>
            </w:pPr>
            <w:r w:rsidRPr="002F40F5">
              <w:rPr>
                <w:rFonts w:ascii="Calibri" w:eastAsia="Times New Roman" w:hAnsi="Calibri" w:cs="Times New Roman"/>
                <w:b/>
                <w:bCs/>
              </w:rPr>
              <w:t>PHOCAS Florence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E5D8" w14:textId="4BBEE7A9" w:rsidR="002F40F5" w:rsidRPr="002F40F5" w:rsidRDefault="002F40F5" w:rsidP="002F40F5">
            <w:pPr>
              <w:rPr>
                <w:rFonts w:ascii="Calibri" w:eastAsia="Times New Roman" w:hAnsi="Calibri" w:cs="Times New Roman"/>
              </w:rPr>
            </w:pPr>
            <w:r w:rsidRPr="002F40F5">
              <w:rPr>
                <w:rFonts w:ascii="Calibri" w:eastAsia="Times New Roman" w:hAnsi="Calibri" w:cs="Times New Roman"/>
                <w:b/>
                <w:bCs/>
              </w:rPr>
              <w:t>florence.phocas@jouy.inra.fr</w:t>
            </w:r>
          </w:p>
        </w:tc>
      </w:tr>
      <w:tr w:rsidR="002F40F5" w:rsidRPr="002F40F5" w14:paraId="7339B0B7" w14:textId="77777777" w:rsidTr="002F40F5">
        <w:trPr>
          <w:trHeight w:val="36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4AD6" w14:textId="671E8FCD" w:rsidR="002F40F5" w:rsidRPr="002F40F5" w:rsidRDefault="002F40F5" w:rsidP="002F40F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40F5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FFB5" w14:textId="2B12C9C0" w:rsidR="002F40F5" w:rsidRPr="002F40F5" w:rsidRDefault="002F40F5" w:rsidP="002F40F5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2F40F5">
              <w:rPr>
                <w:rFonts w:ascii="Calibri" w:eastAsia="Times New Roman" w:hAnsi="Calibri" w:cs="Times New Roman"/>
                <w:b/>
                <w:bCs/>
              </w:rPr>
              <w:t>THOMAS Marielle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A848" w14:textId="4C6E98A2" w:rsidR="002F40F5" w:rsidRPr="002F40F5" w:rsidRDefault="002F40F5" w:rsidP="002F40F5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2F40F5">
              <w:rPr>
                <w:rFonts w:ascii="Calibri" w:eastAsia="Times New Roman" w:hAnsi="Calibri" w:cs="Times New Roman"/>
                <w:b/>
                <w:bCs/>
              </w:rPr>
              <w:t>marielle.thomas@univ-lorraine.fr</w:t>
            </w:r>
          </w:p>
        </w:tc>
      </w:tr>
      <w:tr w:rsidR="002F40F5" w:rsidRPr="002F40F5" w14:paraId="5DD8BD04" w14:textId="77777777" w:rsidTr="002F40F5">
        <w:trPr>
          <w:trHeight w:val="36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3F2A" w14:textId="0B998E2A" w:rsidR="002F40F5" w:rsidRPr="002F40F5" w:rsidRDefault="002F40F5" w:rsidP="002F40F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40F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EA46" w14:textId="30F2A1E6" w:rsidR="002F40F5" w:rsidRPr="002F40F5" w:rsidRDefault="002F40F5" w:rsidP="002F40F5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2F40F5">
              <w:rPr>
                <w:rFonts w:ascii="Calibri" w:eastAsia="Times New Roman" w:hAnsi="Calibri" w:cs="Times New Roman"/>
              </w:rPr>
              <w:t>MULLER Philippe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6C3A" w14:textId="2BEFB58F" w:rsidR="002F40F5" w:rsidRPr="002F40F5" w:rsidRDefault="002F40F5" w:rsidP="002F40F5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2F40F5">
              <w:rPr>
                <w:rFonts w:ascii="Calibri" w:eastAsia="Times New Roman" w:hAnsi="Calibri" w:cs="Times New Roman"/>
              </w:rPr>
              <w:t>philippe.muller@vetagro-sup.fr</w:t>
            </w:r>
          </w:p>
        </w:tc>
      </w:tr>
    </w:tbl>
    <w:p w14:paraId="5A4C2709" w14:textId="0258FAE4" w:rsidR="006A03EA" w:rsidRDefault="00332E0C" w:rsidP="00332E0C">
      <w:pPr>
        <w:pStyle w:val="Titre1"/>
      </w:pPr>
      <w:bookmarkStart w:id="44" w:name="_Toc328900946"/>
      <w:bookmarkStart w:id="45" w:name="_Toc329333414"/>
      <w:bookmarkStart w:id="46" w:name="_Toc329418757"/>
      <w:bookmarkStart w:id="47" w:name="_Toc330539557"/>
      <w:bookmarkStart w:id="48" w:name="_Toc330556089"/>
      <w:r>
        <w:t>Pour rappel- versement UL et virements partenaires</w:t>
      </w:r>
      <w:bookmarkEnd w:id="44"/>
      <w:bookmarkEnd w:id="45"/>
      <w:bookmarkEnd w:id="46"/>
      <w:bookmarkEnd w:id="47"/>
      <w:bookmarkEnd w:id="48"/>
      <w:r>
        <w:t xml:space="preserve"> </w:t>
      </w:r>
    </w:p>
    <w:p w14:paraId="57064BD5" w14:textId="4A2BAE73" w:rsidR="00332E0C" w:rsidRPr="00332E0C" w:rsidRDefault="00332E0C" w:rsidP="00332E0C">
      <w:pPr>
        <w:rPr>
          <w:rFonts w:ascii="Times" w:hAnsi="Times" w:cs="Times New Roman"/>
          <w:sz w:val="20"/>
          <w:szCs w:val="20"/>
        </w:rPr>
      </w:pPr>
      <w:r>
        <w:t>L</w:t>
      </w:r>
      <w:r w:rsidRPr="00332E0C">
        <w:t>es versements pour UL: 8000,5 E</w:t>
      </w:r>
    </w:p>
    <w:p w14:paraId="27980891" w14:textId="77777777" w:rsidR="00332E0C" w:rsidRPr="00332E0C" w:rsidRDefault="00332E0C" w:rsidP="00332E0C">
      <w:pPr>
        <w:rPr>
          <w:rFonts w:ascii="Times" w:hAnsi="Times" w:cs="Times New Roman"/>
          <w:sz w:val="20"/>
          <w:szCs w:val="20"/>
        </w:rPr>
      </w:pPr>
      <w:r w:rsidRPr="00332E0C">
        <w:t xml:space="preserve">Ont été versés (à l'UL): </w:t>
      </w:r>
    </w:p>
    <w:p w14:paraId="0E8D6285" w14:textId="77777777" w:rsidR="00332E0C" w:rsidRPr="00332E0C" w:rsidRDefault="00332E0C" w:rsidP="00332E0C">
      <w:pPr>
        <w:rPr>
          <w:rFonts w:ascii="Times" w:hAnsi="Times" w:cs="Times New Roman"/>
          <w:sz w:val="20"/>
          <w:szCs w:val="20"/>
        </w:rPr>
      </w:pPr>
      <w:r w:rsidRPr="00332E0C">
        <w:t xml:space="preserve">- 3333,5 E au labo EEF (concernant le module 2, montant déjà </w:t>
      </w:r>
      <w:proofErr w:type="gramStart"/>
      <w:r w:rsidRPr="00332E0C">
        <w:t>versé</w:t>
      </w:r>
      <w:proofErr w:type="gramEnd"/>
      <w:r w:rsidRPr="00332E0C">
        <w:t>)</w:t>
      </w:r>
    </w:p>
    <w:p w14:paraId="61093280" w14:textId="77777777" w:rsidR="00332E0C" w:rsidRPr="005B1859" w:rsidRDefault="00332E0C" w:rsidP="00332E0C">
      <w:pPr>
        <w:rPr>
          <w:rFonts w:ascii="Times" w:hAnsi="Times" w:cs="Times New Roman"/>
          <w:sz w:val="20"/>
          <w:szCs w:val="20"/>
        </w:rPr>
      </w:pPr>
      <w:r w:rsidRPr="00F54D88">
        <w:t>- 4 667E au labo LAE de l'</w:t>
      </w:r>
      <w:proofErr w:type="spellStart"/>
      <w:r w:rsidRPr="00F54D88">
        <w:t>ensaia</w:t>
      </w:r>
      <w:proofErr w:type="spellEnd"/>
      <w:r w:rsidRPr="00F54D88">
        <w:t xml:space="preserve"> (3333.5, concernant le module 2 ont été versés, </w:t>
      </w:r>
      <w:r w:rsidRPr="005B1859">
        <w:rPr>
          <w:shd w:val="clear" w:color="auto" w:fill="FFFF00"/>
        </w:rPr>
        <w:t>1333,5 E ont été versé (organisation Sylvain)</w:t>
      </w:r>
    </w:p>
    <w:p w14:paraId="38E33C75" w14:textId="094F43BA" w:rsidR="00332E0C" w:rsidRPr="00F54D88" w:rsidRDefault="00332E0C" w:rsidP="00332E0C">
      <w:pPr>
        <w:rPr>
          <w:rFonts w:ascii="Times" w:hAnsi="Times" w:cs="Times New Roman"/>
          <w:sz w:val="20"/>
          <w:szCs w:val="20"/>
        </w:rPr>
      </w:pPr>
      <w:r w:rsidRPr="005B1859">
        <w:rPr>
          <w:shd w:val="clear" w:color="auto" w:fill="FFFF00"/>
        </w:rPr>
        <w:t>4000E concern</w:t>
      </w:r>
      <w:r w:rsidR="00F00A31" w:rsidRPr="005B1859">
        <w:rPr>
          <w:shd w:val="clear" w:color="auto" w:fill="FFFF00"/>
        </w:rPr>
        <w:t xml:space="preserve">ant le montant de la camera a été au viré </w:t>
      </w:r>
      <w:r w:rsidRPr="005B1859">
        <w:rPr>
          <w:shd w:val="clear" w:color="auto" w:fill="FFFF00"/>
        </w:rPr>
        <w:t>au LAE (labo ENSAIA)</w:t>
      </w:r>
    </w:p>
    <w:p w14:paraId="009313D3" w14:textId="77777777" w:rsidR="00332E0C" w:rsidRPr="00332E0C" w:rsidRDefault="00332E0C" w:rsidP="00332E0C">
      <w:pPr>
        <w:rPr>
          <w:rFonts w:ascii="Times" w:eastAsia="Times New Roman" w:hAnsi="Times" w:cs="Times New Roman"/>
          <w:sz w:val="20"/>
          <w:szCs w:val="20"/>
        </w:rPr>
      </w:pPr>
    </w:p>
    <w:p w14:paraId="5E44670C" w14:textId="05B25033" w:rsidR="00F54D88" w:rsidRPr="00F54D88" w:rsidRDefault="00F54D88" w:rsidP="00F54D88">
      <w:pPr>
        <w:rPr>
          <w:rFonts w:ascii="Times" w:hAnsi="Times" w:cs="Times New Roman"/>
          <w:sz w:val="20"/>
          <w:szCs w:val="20"/>
        </w:rPr>
      </w:pPr>
      <w:bookmarkStart w:id="49" w:name="OLE_LINK7"/>
      <w:bookmarkStart w:id="50" w:name="OLE_LINK8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 été justifié pour UL du temps </w:t>
      </w:r>
      <w:r w:rsidRPr="00F54D88">
        <w:rPr>
          <w:rFonts w:ascii="Arial" w:hAnsi="Arial" w:cs="Arial"/>
          <w:b/>
          <w:bCs/>
          <w:color w:val="000000"/>
          <w:sz w:val="22"/>
          <w:szCs w:val="22"/>
        </w:rPr>
        <w:t>Doctorants- 8750E (3.5 mois)</w:t>
      </w:r>
    </w:p>
    <w:p w14:paraId="01320D88" w14:textId="42AED5C3" w:rsidR="00F54D88" w:rsidRPr="00F54D88" w:rsidRDefault="00F54D88" w:rsidP="00F54D88">
      <w:pPr>
        <w:rPr>
          <w:rFonts w:ascii="Times" w:hAnsi="Times" w:cs="Times New Roman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F54D88">
        <w:rPr>
          <w:rFonts w:ascii="Arial" w:hAnsi="Arial" w:cs="Arial"/>
          <w:color w:val="000000"/>
          <w:sz w:val="22"/>
          <w:szCs w:val="22"/>
        </w:rPr>
        <w:t>2.5 mois d’un doctorant pour le LAE: 6250</w:t>
      </w:r>
    </w:p>
    <w:p w14:paraId="783DC988" w14:textId="484B7507" w:rsidR="00F54D88" w:rsidRPr="00F54D88" w:rsidRDefault="00F54D88" w:rsidP="00F54D88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- </w:t>
      </w:r>
      <w:r w:rsidRPr="00F54D88">
        <w:rPr>
          <w:rFonts w:ascii="Arial" w:eastAsia="Times New Roman" w:hAnsi="Arial" w:cs="Arial"/>
          <w:color w:val="000000"/>
          <w:sz w:val="22"/>
          <w:szCs w:val="22"/>
        </w:rPr>
        <w:t>1 mois pour EEF- 2500</w:t>
      </w:r>
    </w:p>
    <w:bookmarkEnd w:id="49"/>
    <w:bookmarkEnd w:id="50"/>
    <w:p w14:paraId="594FEAD6" w14:textId="77777777" w:rsidR="00CF0843" w:rsidRDefault="00CF0843" w:rsidP="00CF0843"/>
    <w:p w14:paraId="34081EB4" w14:textId="77777777" w:rsidR="00332E0C" w:rsidRDefault="00332E0C" w:rsidP="00CF0843">
      <w:pPr>
        <w:rPr>
          <w:rFonts w:cs="Times New Roman"/>
        </w:rPr>
      </w:pPr>
      <w:proofErr w:type="spellStart"/>
      <w:r>
        <w:t>Bugdet</w:t>
      </w:r>
      <w:proofErr w:type="spellEnd"/>
      <w:r>
        <w:t xml:space="preserve"> </w:t>
      </w:r>
    </w:p>
    <w:p w14:paraId="368EB82E" w14:textId="77777777" w:rsidR="00332E0C" w:rsidRDefault="00332E0C" w:rsidP="00332E0C">
      <w:pPr>
        <w:rPr>
          <w:rFonts w:eastAsia="Times New Roman" w:cs="Times New Roman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6"/>
        <w:gridCol w:w="2784"/>
        <w:gridCol w:w="1822"/>
        <w:gridCol w:w="1678"/>
      </w:tblGrid>
      <w:tr w:rsidR="00F54D88" w14:paraId="1B071BF0" w14:textId="77777777" w:rsidTr="00332E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3C9FEB" w14:textId="77777777" w:rsidR="00332E0C" w:rsidRDefault="00332E0C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Justifications dépenses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CFC0BA" w14:textId="77777777" w:rsidR="00332E0C" w:rsidRDefault="00332E0C">
            <w:pPr>
              <w:rPr>
                <w:rFonts w:ascii="Times" w:eastAsia="Times New Roman" w:hAnsi="Times" w:cs="Times New Roman"/>
                <w:sz w:val="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218EEA" w14:textId="77777777" w:rsidR="00332E0C" w:rsidRDefault="00332E0C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Dépenses réelles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747DB4" w14:textId="77777777" w:rsidR="00332E0C" w:rsidRDefault="00332E0C">
            <w:pPr>
              <w:rPr>
                <w:rFonts w:ascii="Times" w:eastAsia="Times New Roman" w:hAnsi="Times" w:cs="Times New Roman"/>
                <w:sz w:val="1"/>
              </w:rPr>
            </w:pPr>
          </w:p>
        </w:tc>
      </w:tr>
      <w:tr w:rsidR="00F54D88" w14:paraId="2A52107B" w14:textId="77777777" w:rsidTr="00332E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C78CD7" w14:textId="77777777" w:rsidR="00332E0C" w:rsidRDefault="00332E0C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Dépenses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copil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justifiées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731F52" w14:textId="77777777" w:rsidR="00332E0C" w:rsidRDefault="00332E0C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857982" w14:textId="77777777" w:rsidR="00332E0C" w:rsidRDefault="00332E0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Dépenses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copil</w:t>
            </w:r>
            <w:proofErr w:type="spellEnd"/>
          </w:p>
          <w:p w14:paraId="1E935F93" w14:textId="77777777" w:rsidR="00332E0C" w:rsidRDefault="00332E0C">
            <w:pPr>
              <w:spacing w:line="0" w:lineRule="atLeast"/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C63ABC" w14:textId="77777777" w:rsidR="00332E0C" w:rsidRDefault="00332E0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4300</w:t>
            </w:r>
          </w:p>
          <w:p w14:paraId="4DC7F7D7" w14:textId="77777777" w:rsidR="00332E0C" w:rsidRDefault="00332E0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2000= dépenses </w:t>
            </w:r>
          </w:p>
          <w:p w14:paraId="0B7BE021" w14:textId="77777777" w:rsidR="00332E0C" w:rsidRDefault="00332E0C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2300: restant</w:t>
            </w:r>
          </w:p>
        </w:tc>
      </w:tr>
      <w:tr w:rsidR="00F54D88" w14:paraId="47E8D36B" w14:textId="77777777" w:rsidTr="00332E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4F04E5" w14:textId="77777777" w:rsidR="00332E0C" w:rsidRDefault="00332E0C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Doctorants à justifier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7B803C" w14:textId="2313F7FA" w:rsidR="00332E0C" w:rsidRDefault="00F54D88" w:rsidP="00F54D88">
            <w:pPr>
              <w:pStyle w:val="NormalWeb"/>
              <w:spacing w:before="0" w:beforeAutospacing="0" w:after="0" w:afterAutospacing="0" w:line="0" w:lineRule="atLeast"/>
            </w:pPr>
            <w:bookmarkStart w:id="51" w:name="OLE_LINK5"/>
            <w:bookmarkStart w:id="52" w:name="OLE_LINK6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Justification : </w:t>
            </w:r>
            <w:r w:rsidR="00332E0C">
              <w:rPr>
                <w:rFonts w:ascii="Arial" w:hAnsi="Arial" w:cs="Arial"/>
                <w:color w:val="000000"/>
                <w:sz w:val="22"/>
                <w:szCs w:val="22"/>
              </w:rPr>
              <w:t xml:space="preserve">8750 E- 3.5 mois </w:t>
            </w:r>
            <w:bookmarkEnd w:id="51"/>
            <w:bookmarkEnd w:id="52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F35CBB" w14:textId="77777777" w:rsidR="00332E0C" w:rsidRDefault="00332E0C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Caméra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395119" w14:textId="77777777" w:rsidR="00332E0C" w:rsidRDefault="00332E0C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4000</w:t>
            </w:r>
          </w:p>
        </w:tc>
      </w:tr>
      <w:tr w:rsidR="00F54D88" w14:paraId="659B998C" w14:textId="77777777" w:rsidTr="00332E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039792" w14:textId="08302130" w:rsidR="00332E0C" w:rsidRDefault="00332E0C">
            <w:pPr>
              <w:pStyle w:val="NormalWeb"/>
              <w:spacing w:before="0" w:beforeAutospacing="0" w:after="0" w:afterAutospacing="0" w:line="0" w:lineRule="atLeast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Cheques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D7BD5">
              <w:rPr>
                <w:rFonts w:ascii="Arial" w:hAnsi="Arial" w:cs="Arial"/>
                <w:color w:val="000000"/>
                <w:sz w:val="22"/>
                <w:szCs w:val="22"/>
              </w:rPr>
              <w:t>intermittents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 SDUN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DAA4DE" w14:textId="77777777" w:rsidR="00332E0C" w:rsidRDefault="00332E0C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F3908C" w14:textId="77777777" w:rsidR="00332E0C" w:rsidRDefault="00332E0C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Module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FD11AA" w14:textId="77777777" w:rsidR="00332E0C" w:rsidRDefault="00332E0C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6667</w:t>
            </w:r>
          </w:p>
        </w:tc>
      </w:tr>
      <w:tr w:rsidR="00F54D88" w14:paraId="0EC5667F" w14:textId="77777777" w:rsidTr="00332E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5E7431" w14:textId="77777777" w:rsidR="00332E0C" w:rsidRDefault="00332E0C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9C3798" w14:textId="77777777" w:rsidR="00332E0C" w:rsidRDefault="00332E0C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0D9A1C" w14:textId="77777777" w:rsidR="00332E0C" w:rsidRDefault="00332E0C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DE007B" w14:textId="77777777" w:rsidR="00332E0C" w:rsidRDefault="00332E0C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15000</w:t>
            </w:r>
          </w:p>
        </w:tc>
      </w:tr>
    </w:tbl>
    <w:p w14:paraId="45F9DAB2" w14:textId="77777777" w:rsidR="00332E0C" w:rsidRDefault="00332E0C" w:rsidP="00332E0C">
      <w:pPr>
        <w:rPr>
          <w:rFonts w:eastAsia="Times New Roman" w:cs="Times New Roman"/>
        </w:rPr>
      </w:pPr>
    </w:p>
    <w:p w14:paraId="0B419A22" w14:textId="77777777" w:rsidR="00332E0C" w:rsidRPr="00332E0C" w:rsidRDefault="00332E0C" w:rsidP="00332E0C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1"/>
        <w:gridCol w:w="1531"/>
        <w:gridCol w:w="1647"/>
        <w:gridCol w:w="1663"/>
        <w:gridCol w:w="1169"/>
        <w:gridCol w:w="1155"/>
      </w:tblGrid>
      <w:tr w:rsidR="00332E0C" w:rsidRPr="00332E0C" w14:paraId="5B10D4C6" w14:textId="77777777" w:rsidTr="00332E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5" w:type="dxa"/>
              <w:left w:w="15" w:type="dxa"/>
              <w:bottom w:w="105" w:type="dxa"/>
              <w:right w:w="15" w:type="dxa"/>
            </w:tcMar>
            <w:hideMark/>
          </w:tcPr>
          <w:p w14:paraId="6EC2B3DC" w14:textId="77777777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92D050"/>
              </w:rPr>
              <w:t>Module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5" w:type="dxa"/>
              <w:left w:w="15" w:type="dxa"/>
              <w:bottom w:w="105" w:type="dxa"/>
              <w:right w:w="15" w:type="dxa"/>
            </w:tcMar>
            <w:hideMark/>
          </w:tcPr>
          <w:p w14:paraId="3E7AF0E3" w14:textId="77777777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92D050"/>
              </w:rPr>
              <w:t>Organisme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7818F2" w14:textId="77777777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92D050"/>
              </w:rPr>
              <w:t xml:space="preserve">Nom de la </w:t>
            </w:r>
            <w:r w:rsidRPr="00332E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92D050"/>
              </w:rPr>
              <w:lastRenderedPageBreak/>
              <w:t>personne responsable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61C5A5" w14:textId="77777777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92D050"/>
              </w:rPr>
              <w:lastRenderedPageBreak/>
              <w:t>Montant 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8E81A97" w14:textId="77777777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92D050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B50EFEB" w14:textId="77777777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92D050"/>
              </w:rPr>
              <w:t>2016</w:t>
            </w:r>
          </w:p>
        </w:tc>
      </w:tr>
      <w:tr w:rsidR="00332E0C" w:rsidRPr="00332E0C" w14:paraId="4ED1491C" w14:textId="77777777" w:rsidTr="00332E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05" w:type="dxa"/>
              <w:right w:w="15" w:type="dxa"/>
            </w:tcMar>
            <w:hideMark/>
          </w:tcPr>
          <w:p w14:paraId="2FBF97EE" w14:textId="77777777" w:rsidR="00332E0C" w:rsidRPr="00332E0C" w:rsidRDefault="00332E0C" w:rsidP="00332E0C">
            <w:pPr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Module 1</w:t>
            </w:r>
          </w:p>
          <w:p w14:paraId="643463CB" w14:textId="77777777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Enjeux et concepts pour appliquer l’</w:t>
            </w:r>
            <w:proofErr w:type="spellStart"/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agroécologie</w:t>
            </w:r>
            <w:proofErr w:type="spellEnd"/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en élevage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05" w:type="dxa"/>
              <w:right w:w="15" w:type="dxa"/>
            </w:tcMar>
            <w:hideMark/>
          </w:tcPr>
          <w:p w14:paraId="48E556E2" w14:textId="77777777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SupAgro</w:t>
            </w:r>
            <w:proofErr w:type="spellEnd"/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Montpellier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430AC6" w14:textId="77777777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Magali </w:t>
            </w:r>
            <w:proofErr w:type="spellStart"/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Jouven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010C46" w14:textId="77777777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6667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4091B3" w14:textId="77777777" w:rsidR="00332E0C" w:rsidRPr="00332E0C" w:rsidRDefault="00332E0C" w:rsidP="00332E0C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2269AD" w14:textId="77777777" w:rsidR="00332E0C" w:rsidRPr="00332E0C" w:rsidRDefault="00332E0C" w:rsidP="00332E0C">
            <w:pPr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00"/>
              </w:rPr>
              <w:t>100%</w:t>
            </w:r>
          </w:p>
          <w:p w14:paraId="3A3CF008" w14:textId="77777777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</w:rPr>
              <w:t>6667</w:t>
            </w:r>
          </w:p>
        </w:tc>
      </w:tr>
      <w:tr w:rsidR="00332E0C" w:rsidRPr="00332E0C" w14:paraId="207DEAA3" w14:textId="77777777" w:rsidTr="00332E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EF1"/>
            <w:tcMar>
              <w:top w:w="15" w:type="dxa"/>
              <w:left w:w="15" w:type="dxa"/>
              <w:bottom w:w="105" w:type="dxa"/>
              <w:right w:w="15" w:type="dxa"/>
            </w:tcMar>
            <w:hideMark/>
          </w:tcPr>
          <w:p w14:paraId="4DEE87B8" w14:textId="77777777" w:rsidR="00332E0C" w:rsidRPr="00332E0C" w:rsidRDefault="00332E0C" w:rsidP="00332E0C">
            <w:pPr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E8EEF1"/>
              </w:rPr>
              <w:t>Module 2</w:t>
            </w:r>
          </w:p>
          <w:p w14:paraId="52D981CC" w14:textId="77777777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E8EEF1"/>
              </w:rPr>
              <w:t xml:space="preserve">Ecologie </w:t>
            </w:r>
            <w:proofErr w:type="spellStart"/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E8EEF1"/>
              </w:rPr>
              <w:t>prairiale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EF1"/>
            <w:tcMar>
              <w:top w:w="15" w:type="dxa"/>
              <w:left w:w="15" w:type="dxa"/>
              <w:bottom w:w="105" w:type="dxa"/>
              <w:right w:w="15" w:type="dxa"/>
            </w:tcMar>
            <w:hideMark/>
          </w:tcPr>
          <w:p w14:paraId="7D5554C9" w14:textId="77777777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E8EEF1"/>
              </w:rPr>
              <w:t>Université de Lorraine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E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A28F84" w14:textId="77777777" w:rsidR="00332E0C" w:rsidRPr="00332E0C" w:rsidRDefault="00332E0C" w:rsidP="00332E0C">
            <w:pPr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E8EEF1"/>
              </w:rPr>
              <w:t>Alice</w:t>
            </w:r>
          </w:p>
          <w:p w14:paraId="70689564" w14:textId="77777777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E8EEF1"/>
              </w:rPr>
              <w:t>Michelot-</w:t>
            </w:r>
            <w:proofErr w:type="spellStart"/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E8EEF1"/>
              </w:rPr>
              <w:t>Antalik</w:t>
            </w:r>
            <w:proofErr w:type="spellEnd"/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E8EEF1"/>
              </w:rPr>
              <w:t xml:space="preserve"> et Bernard </w:t>
            </w:r>
            <w:proofErr w:type="spellStart"/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E8EEF1"/>
              </w:rPr>
              <w:t>Amiaud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E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380061" w14:textId="77777777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E8EEF1"/>
              </w:rPr>
              <w:t>6667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E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738E89" w14:textId="77777777" w:rsidR="00332E0C" w:rsidRPr="00332E0C" w:rsidRDefault="00332E0C" w:rsidP="00332E0C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E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2FFD00" w14:textId="77777777" w:rsidR="00332E0C" w:rsidRPr="00332E0C" w:rsidRDefault="00332E0C" w:rsidP="00332E0C">
            <w:pPr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E8EEF1"/>
              </w:rPr>
              <w:t>100%</w:t>
            </w:r>
          </w:p>
          <w:p w14:paraId="1209E409" w14:textId="77777777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E8EEF1"/>
              </w:rPr>
              <w:t>6667 E</w:t>
            </w:r>
          </w:p>
        </w:tc>
      </w:tr>
      <w:tr w:rsidR="00332E0C" w:rsidRPr="00332E0C" w14:paraId="73175294" w14:textId="77777777" w:rsidTr="00332E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05" w:type="dxa"/>
              <w:right w:w="15" w:type="dxa"/>
            </w:tcMar>
            <w:hideMark/>
          </w:tcPr>
          <w:p w14:paraId="199F3FFD" w14:textId="77777777" w:rsidR="00332E0C" w:rsidRPr="00332E0C" w:rsidRDefault="00332E0C" w:rsidP="00332E0C">
            <w:pPr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Module 3</w:t>
            </w:r>
          </w:p>
          <w:p w14:paraId="0D669F69" w14:textId="77777777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Robustesse des animaux et des troupeaux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05" w:type="dxa"/>
              <w:right w:w="15" w:type="dxa"/>
            </w:tcMar>
            <w:hideMark/>
          </w:tcPr>
          <w:p w14:paraId="34FE3219" w14:textId="77777777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Vet</w:t>
            </w:r>
            <w:proofErr w:type="spellEnd"/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Agro Sup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D4B057" w14:textId="77777777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Fabienne Blanc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7DC97A" w14:textId="77777777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5333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A73F4A" w14:textId="77777777" w:rsidR="00332E0C" w:rsidRPr="00332E0C" w:rsidRDefault="00332E0C" w:rsidP="00332E0C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33B801" w14:textId="77777777" w:rsidR="00332E0C" w:rsidRPr="00332E0C" w:rsidRDefault="00332E0C" w:rsidP="00332E0C">
            <w:pPr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00"/>
              </w:rPr>
              <w:t>100%</w:t>
            </w:r>
          </w:p>
          <w:p w14:paraId="6626A1BA" w14:textId="77777777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</w:rPr>
              <w:t>5333 E</w:t>
            </w:r>
          </w:p>
        </w:tc>
      </w:tr>
      <w:tr w:rsidR="00332E0C" w:rsidRPr="00332E0C" w14:paraId="34C09D52" w14:textId="77777777" w:rsidTr="00332E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EF1"/>
            <w:tcMar>
              <w:top w:w="15" w:type="dxa"/>
              <w:left w:w="15" w:type="dxa"/>
              <w:bottom w:w="105" w:type="dxa"/>
              <w:right w:w="15" w:type="dxa"/>
            </w:tcMar>
            <w:hideMark/>
          </w:tcPr>
          <w:p w14:paraId="60C7FB30" w14:textId="77777777" w:rsidR="00332E0C" w:rsidRPr="00332E0C" w:rsidRDefault="00332E0C" w:rsidP="00332E0C">
            <w:pPr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E8EEF1"/>
              </w:rPr>
              <w:t>Module 4</w:t>
            </w:r>
          </w:p>
          <w:p w14:paraId="72FC515A" w14:textId="77777777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E8EEF1"/>
              </w:rPr>
              <w:t>Fonctionnement des systèmes de production animale et des systèmes fourragers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EF1"/>
            <w:tcMar>
              <w:top w:w="15" w:type="dxa"/>
              <w:left w:w="15" w:type="dxa"/>
              <w:bottom w:w="105" w:type="dxa"/>
              <w:right w:w="15" w:type="dxa"/>
            </w:tcMar>
            <w:hideMark/>
          </w:tcPr>
          <w:p w14:paraId="54C9DFA2" w14:textId="77777777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E8EEF1"/>
              </w:rPr>
              <w:t>AgroParisTech</w:t>
            </w:r>
            <w:proofErr w:type="spellEnd"/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E8EEF1"/>
              </w:rPr>
              <w:t xml:space="preserve"> Paris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E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952018" w14:textId="77777777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E8EEF1"/>
              </w:rPr>
              <w:t xml:space="preserve">Thierry </w:t>
            </w:r>
            <w:proofErr w:type="spellStart"/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E8EEF1"/>
              </w:rPr>
              <w:t>Bonaudo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E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FD152D" w14:textId="77777777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E8EEF1"/>
              </w:rPr>
              <w:t>8000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E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226518" w14:textId="77777777" w:rsidR="00332E0C" w:rsidRPr="00332E0C" w:rsidRDefault="00332E0C" w:rsidP="00332E0C">
            <w:pPr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E8EEF1"/>
              </w:rPr>
              <w:t>40%</w:t>
            </w:r>
          </w:p>
          <w:p w14:paraId="508D2C66" w14:textId="77777777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E8EEF1"/>
              </w:rPr>
              <w:t>3200 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E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ED275C" w14:textId="77777777" w:rsidR="00332E0C" w:rsidRPr="00332E0C" w:rsidRDefault="00332E0C" w:rsidP="00332E0C">
            <w:pPr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00"/>
              </w:rPr>
              <w:t>60%</w:t>
            </w:r>
          </w:p>
          <w:p w14:paraId="6F0BDA3F" w14:textId="77777777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</w:rPr>
              <w:t>4800E</w:t>
            </w:r>
          </w:p>
        </w:tc>
      </w:tr>
      <w:tr w:rsidR="00332E0C" w:rsidRPr="00332E0C" w14:paraId="197797E8" w14:textId="77777777" w:rsidTr="00332E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05" w:type="dxa"/>
              <w:right w:w="15" w:type="dxa"/>
            </w:tcMar>
            <w:hideMark/>
          </w:tcPr>
          <w:p w14:paraId="5C602522" w14:textId="77777777" w:rsidR="00332E0C" w:rsidRPr="00332E0C" w:rsidRDefault="00332E0C" w:rsidP="00332E0C">
            <w:pPr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Module 5</w:t>
            </w:r>
          </w:p>
          <w:p w14:paraId="6F7D7B17" w14:textId="77777777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L’expérience des prairies fleuries : un modèle d’action en </w:t>
            </w:r>
            <w:proofErr w:type="spellStart"/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agroécologie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05" w:type="dxa"/>
              <w:right w:w="15" w:type="dxa"/>
            </w:tcMar>
            <w:hideMark/>
          </w:tcPr>
          <w:p w14:paraId="3BE81738" w14:textId="77777777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SCOPELA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CF8E8B" w14:textId="77777777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Christine DE SAINTE MARIE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9C441D" w14:textId="77777777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5333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EDC94D" w14:textId="77777777" w:rsidR="00332E0C" w:rsidRPr="00332E0C" w:rsidRDefault="00332E0C" w:rsidP="00332E0C">
            <w:pPr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50%</w:t>
            </w:r>
          </w:p>
          <w:p w14:paraId="405074BA" w14:textId="77777777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2666.5 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99AD0AB" w14:textId="77777777" w:rsidR="00332E0C" w:rsidRPr="00332E0C" w:rsidRDefault="00332E0C" w:rsidP="00332E0C">
            <w:pPr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00"/>
              </w:rPr>
              <w:t>50%</w:t>
            </w:r>
          </w:p>
          <w:p w14:paraId="73442CCD" w14:textId="77777777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</w:rPr>
              <w:t>2666.5 E</w:t>
            </w:r>
          </w:p>
        </w:tc>
      </w:tr>
      <w:tr w:rsidR="00332E0C" w:rsidRPr="00332E0C" w14:paraId="7150A392" w14:textId="77777777" w:rsidTr="00332E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EF1"/>
            <w:tcMar>
              <w:top w:w="15" w:type="dxa"/>
              <w:left w:w="15" w:type="dxa"/>
              <w:bottom w:w="105" w:type="dxa"/>
              <w:right w:w="15" w:type="dxa"/>
            </w:tcMar>
            <w:hideMark/>
          </w:tcPr>
          <w:p w14:paraId="1C0B5442" w14:textId="77777777" w:rsidR="00332E0C" w:rsidRPr="00332E0C" w:rsidRDefault="00332E0C" w:rsidP="00332E0C">
            <w:pPr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E8EEF1"/>
              </w:rPr>
              <w:t>Module 6</w:t>
            </w:r>
          </w:p>
          <w:p w14:paraId="79AC2B8F" w14:textId="77777777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E8EEF1"/>
              </w:rPr>
              <w:t xml:space="preserve">Ingénierie </w:t>
            </w:r>
            <w:proofErr w:type="spellStart"/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E8EEF1"/>
              </w:rPr>
              <w:t>agroécologique</w:t>
            </w:r>
            <w:proofErr w:type="spellEnd"/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E8EEF1"/>
              </w:rPr>
              <w:t xml:space="preserve"> en production fourragère et animale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EF1"/>
            <w:tcMar>
              <w:top w:w="15" w:type="dxa"/>
              <w:left w:w="15" w:type="dxa"/>
              <w:bottom w:w="105" w:type="dxa"/>
              <w:right w:w="15" w:type="dxa"/>
            </w:tcMar>
            <w:hideMark/>
          </w:tcPr>
          <w:p w14:paraId="5D100702" w14:textId="77777777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E8EEF1"/>
              </w:rPr>
              <w:t>Agrosup</w:t>
            </w:r>
            <w:proofErr w:type="spellEnd"/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E8EEF1"/>
              </w:rPr>
              <w:t xml:space="preserve"> Dijon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E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E9AD85" w14:textId="77777777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E8EEF1"/>
              </w:rPr>
              <w:t xml:space="preserve">Etienne </w:t>
            </w:r>
            <w:proofErr w:type="spellStart"/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E8EEF1"/>
              </w:rPr>
              <w:t>Gaujour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E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B2A056" w14:textId="77777777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E8EEF1"/>
              </w:rPr>
              <w:t>8000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E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BDAEA0" w14:textId="77777777" w:rsidR="00332E0C" w:rsidRPr="00332E0C" w:rsidRDefault="00332E0C" w:rsidP="00332E0C">
            <w:pPr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E8EEF1"/>
              </w:rPr>
              <w:t>50%</w:t>
            </w:r>
          </w:p>
          <w:p w14:paraId="53E1107C" w14:textId="77777777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E8EEF1"/>
              </w:rPr>
              <w:t>4000 E- supprimé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E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424627" w14:textId="77777777" w:rsidR="00332E0C" w:rsidRPr="00332E0C" w:rsidRDefault="00332E0C" w:rsidP="00332E0C">
            <w:pPr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E8EEF1"/>
              </w:rPr>
              <w:t>50%</w:t>
            </w:r>
          </w:p>
          <w:p w14:paraId="158A2F98" w14:textId="77777777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E8EEF1"/>
              </w:rPr>
              <w:t>4000- supprimé</w:t>
            </w:r>
          </w:p>
        </w:tc>
      </w:tr>
      <w:tr w:rsidR="00332E0C" w:rsidRPr="00332E0C" w14:paraId="0AF37E5F" w14:textId="77777777" w:rsidTr="00332E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EF1"/>
            <w:tcMar>
              <w:top w:w="15" w:type="dxa"/>
              <w:left w:w="15" w:type="dxa"/>
              <w:bottom w:w="105" w:type="dxa"/>
              <w:right w:w="15" w:type="dxa"/>
            </w:tcMar>
            <w:hideMark/>
          </w:tcPr>
          <w:p w14:paraId="3DA01193" w14:textId="77777777" w:rsidR="00332E0C" w:rsidRPr="00332E0C" w:rsidRDefault="00332E0C" w:rsidP="00332E0C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EF1"/>
            <w:tcMar>
              <w:top w:w="15" w:type="dxa"/>
              <w:left w:w="15" w:type="dxa"/>
              <w:bottom w:w="105" w:type="dxa"/>
              <w:right w:w="15" w:type="dxa"/>
            </w:tcMar>
            <w:hideMark/>
          </w:tcPr>
          <w:p w14:paraId="40CEFFDB" w14:textId="77777777" w:rsidR="00332E0C" w:rsidRPr="00332E0C" w:rsidRDefault="00332E0C" w:rsidP="00332E0C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E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3A4B06" w14:textId="77777777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color w:val="000000"/>
                <w:sz w:val="22"/>
                <w:szCs w:val="22"/>
                <w:shd w:val="clear" w:color="auto" w:fill="E8EEF1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E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2439C6" w14:textId="77777777" w:rsidR="00332E0C" w:rsidRDefault="00332E0C" w:rsidP="00332E0C">
            <w:pPr>
              <w:spacing w:line="0" w:lineRule="atLeas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E8EEF1"/>
              </w:rPr>
            </w:pPr>
            <w:r w:rsidRPr="00332E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E8EEF1"/>
              </w:rPr>
              <w:t>40000</w:t>
            </w:r>
          </w:p>
          <w:p w14:paraId="375D168C" w14:textId="01334481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E8EEF1"/>
              </w:rPr>
              <w:t>25 333 (versés réellement aux partenaires sauf UL)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E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36CBE2" w14:textId="77777777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32E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E8EEF1"/>
              </w:rPr>
              <w:t>9866.5 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E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004356" w14:textId="77777777" w:rsidR="00332E0C" w:rsidRDefault="00332E0C" w:rsidP="00332E0C">
            <w:pPr>
              <w:spacing w:line="0" w:lineRule="atLeas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E8EEF1"/>
              </w:rPr>
            </w:pPr>
            <w:r w:rsidRPr="00332E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E8EEF1"/>
              </w:rPr>
              <w:t>30133.5 E</w:t>
            </w:r>
          </w:p>
          <w:p w14:paraId="16385A79" w14:textId="77777777" w:rsidR="00332E0C" w:rsidRPr="00332E0C" w:rsidRDefault="00332E0C" w:rsidP="00332E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</w:p>
        </w:tc>
      </w:tr>
    </w:tbl>
    <w:p w14:paraId="21CCE44E" w14:textId="77777777" w:rsidR="00332E0C" w:rsidRDefault="00332E0C" w:rsidP="006358C1"/>
    <w:p w14:paraId="760FA19A" w14:textId="762E4F5C" w:rsidR="000C19C7" w:rsidRDefault="000C19C7" w:rsidP="000C19C7">
      <w:pPr>
        <w:pStyle w:val="Titre1"/>
      </w:pPr>
      <w:bookmarkStart w:id="53" w:name="_Toc329333415"/>
      <w:bookmarkStart w:id="54" w:name="_Toc329418758"/>
      <w:bookmarkStart w:id="55" w:name="_Toc330539558"/>
      <w:bookmarkStart w:id="56" w:name="_Toc330556090"/>
      <w:r>
        <w:t>Les autorisations de droit à l'image obtenus et signés</w:t>
      </w:r>
      <w:bookmarkEnd w:id="53"/>
      <w:bookmarkEnd w:id="54"/>
      <w:bookmarkEnd w:id="55"/>
      <w:bookmarkEnd w:id="56"/>
    </w:p>
    <w:p w14:paraId="73626022" w14:textId="77777777" w:rsidR="000C19C7" w:rsidRDefault="000C19C7" w:rsidP="000C19C7"/>
    <w:p w14:paraId="200EDDBB" w14:textId="71557F11" w:rsidR="000C19C7" w:rsidRPr="000C19C7" w:rsidRDefault="000C19C7" w:rsidP="000C19C7">
      <w:pPr>
        <w:rPr>
          <w:u w:val="single"/>
        </w:rPr>
      </w:pPr>
      <w:r w:rsidRPr="000C19C7">
        <w:rPr>
          <w:u w:val="single"/>
        </w:rPr>
        <w:t xml:space="preserve">Module 1 (formulaire de Montpellier </w:t>
      </w:r>
      <w:proofErr w:type="spellStart"/>
      <w:r w:rsidRPr="000C19C7">
        <w:rPr>
          <w:u w:val="single"/>
        </w:rPr>
        <w:t>supAgro</w:t>
      </w:r>
      <w:proofErr w:type="spellEnd"/>
      <w:r w:rsidRPr="000C19C7">
        <w:rPr>
          <w:u w:val="single"/>
        </w:rPr>
        <w:t>)</w:t>
      </w:r>
    </w:p>
    <w:p w14:paraId="6A69F976" w14:textId="5FF8803F" w:rsidR="000C19C7" w:rsidRDefault="000C19C7" w:rsidP="000C19C7">
      <w:r>
        <w:t xml:space="preserve">Cédric </w:t>
      </w:r>
      <w:proofErr w:type="spellStart"/>
      <w:r>
        <w:t>DEguillaume</w:t>
      </w:r>
      <w:proofErr w:type="spellEnd"/>
      <w:r>
        <w:t xml:space="preserve"> (Eleveur)</w:t>
      </w:r>
    </w:p>
    <w:p w14:paraId="5B5CE121" w14:textId="5656DB85" w:rsidR="000C19C7" w:rsidRDefault="000C19C7" w:rsidP="000C19C7">
      <w:r>
        <w:lastRenderedPageBreak/>
        <w:t>Muriel Tichit</w:t>
      </w:r>
    </w:p>
    <w:p w14:paraId="068ED7AA" w14:textId="09F61E16" w:rsidR="000C19C7" w:rsidRDefault="00727723" w:rsidP="000C19C7">
      <w:r>
        <w:t>Aurélie Ja</w:t>
      </w:r>
      <w:r w:rsidR="000C19C7">
        <w:t>velle</w:t>
      </w:r>
    </w:p>
    <w:p w14:paraId="59053EB6" w14:textId="543E7896" w:rsidR="000C19C7" w:rsidRDefault="000C19C7" w:rsidP="000C19C7">
      <w:r>
        <w:t>Laurent Gardes</w:t>
      </w:r>
    </w:p>
    <w:p w14:paraId="7BA506A1" w14:textId="77030D9A" w:rsidR="000C19C7" w:rsidRDefault="000C19C7" w:rsidP="000C19C7">
      <w:r>
        <w:t xml:space="preserve">Bruno </w:t>
      </w:r>
      <w:proofErr w:type="spellStart"/>
      <w:r>
        <w:t>Caraguel</w:t>
      </w:r>
      <w:proofErr w:type="spellEnd"/>
    </w:p>
    <w:p w14:paraId="4B2DC38E" w14:textId="3EE2A99D" w:rsidR="000C19C7" w:rsidRDefault="000C19C7" w:rsidP="000C19C7">
      <w:r>
        <w:t xml:space="preserve">Jean Marie </w:t>
      </w:r>
      <w:proofErr w:type="spellStart"/>
      <w:r>
        <w:t>Davoine</w:t>
      </w:r>
      <w:proofErr w:type="spellEnd"/>
    </w:p>
    <w:p w14:paraId="1891BAF0" w14:textId="5C515A63" w:rsidR="000C19C7" w:rsidRDefault="000C19C7" w:rsidP="000C19C7">
      <w:proofErr w:type="spellStart"/>
      <w:r>
        <w:t>Veronique</w:t>
      </w:r>
      <w:proofErr w:type="spellEnd"/>
      <w:r>
        <w:t xml:space="preserve"> </w:t>
      </w:r>
      <w:proofErr w:type="spellStart"/>
      <w:r>
        <w:t>Boussou</w:t>
      </w:r>
      <w:proofErr w:type="spellEnd"/>
    </w:p>
    <w:p w14:paraId="77F8A5A2" w14:textId="77777777" w:rsidR="000C19C7" w:rsidRDefault="000C19C7" w:rsidP="000C19C7"/>
    <w:p w14:paraId="18F73ECD" w14:textId="297D7EEA" w:rsidR="000C19C7" w:rsidRPr="000C19C7" w:rsidRDefault="000C19C7" w:rsidP="000C19C7">
      <w:pPr>
        <w:rPr>
          <w:u w:val="single"/>
        </w:rPr>
      </w:pPr>
      <w:r w:rsidRPr="000C19C7">
        <w:rPr>
          <w:u w:val="single"/>
        </w:rPr>
        <w:t>Module 3</w:t>
      </w:r>
    </w:p>
    <w:p w14:paraId="4E7AB26B" w14:textId="15F4EA45" w:rsidR="000C19C7" w:rsidRPr="000C19C7" w:rsidRDefault="000C19C7" w:rsidP="000C19C7">
      <w:r>
        <w:t xml:space="preserve">Sébastien </w:t>
      </w:r>
      <w:proofErr w:type="spellStart"/>
      <w:r>
        <w:t>Gratadeix</w:t>
      </w:r>
      <w:proofErr w:type="spellEnd"/>
      <w:r>
        <w:t xml:space="preserve"> (agriculteur)</w:t>
      </w:r>
    </w:p>
    <w:p w14:paraId="1665AAE8" w14:textId="77777777" w:rsidR="00CF0843" w:rsidRPr="00BC4D3B" w:rsidRDefault="00CF0843" w:rsidP="00CF0843">
      <w:pPr>
        <w:pStyle w:val="Titre1"/>
      </w:pPr>
      <w:bookmarkStart w:id="57" w:name="_Toc328900947"/>
      <w:bookmarkStart w:id="58" w:name="_Toc329333416"/>
      <w:bookmarkStart w:id="59" w:name="_Toc329418759"/>
      <w:bookmarkStart w:id="60" w:name="_Toc330539559"/>
      <w:bookmarkStart w:id="61" w:name="_Toc330556091"/>
      <w:r w:rsidRPr="00BC4D3B">
        <w:t>Anglais</w:t>
      </w:r>
      <w:bookmarkEnd w:id="57"/>
      <w:bookmarkEnd w:id="58"/>
      <w:bookmarkEnd w:id="59"/>
      <w:bookmarkEnd w:id="60"/>
      <w:bookmarkEnd w:id="61"/>
    </w:p>
    <w:p w14:paraId="65194B2B" w14:textId="0E761654" w:rsidR="00CF0843" w:rsidRDefault="00CF0843" w:rsidP="00DB51F2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</w:rPr>
      </w:pPr>
      <w:r>
        <w:rPr>
          <w:rFonts w:asciiTheme="majorHAnsi" w:hAnsiTheme="majorHAnsi" w:cs="Arial"/>
          <w:color w:val="262626"/>
        </w:rPr>
        <w:t xml:space="preserve">Voir </w:t>
      </w:r>
      <w:proofErr w:type="gramStart"/>
      <w:r>
        <w:rPr>
          <w:rFonts w:asciiTheme="majorHAnsi" w:hAnsiTheme="majorHAnsi" w:cs="Arial"/>
          <w:color w:val="262626"/>
        </w:rPr>
        <w:t>financement éventuels</w:t>
      </w:r>
      <w:proofErr w:type="gramEnd"/>
      <w:r>
        <w:rPr>
          <w:rFonts w:asciiTheme="majorHAnsi" w:hAnsiTheme="majorHAnsi" w:cs="Arial"/>
          <w:color w:val="262626"/>
        </w:rPr>
        <w:t xml:space="preserve"> de l’</w:t>
      </w:r>
      <w:r w:rsidRPr="00BC4D3B">
        <w:rPr>
          <w:rFonts w:asciiTheme="majorHAnsi" w:hAnsiTheme="majorHAnsi" w:cs="Arial"/>
          <w:color w:val="262626"/>
        </w:rPr>
        <w:t>IAVFF</w:t>
      </w:r>
    </w:p>
    <w:p w14:paraId="3729792F" w14:textId="77777777" w:rsidR="00E41517" w:rsidRDefault="00E41517" w:rsidP="00DB51F2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</w:rPr>
      </w:pPr>
    </w:p>
    <w:p w14:paraId="4D1AD724" w14:textId="2D50AA7A" w:rsidR="00E41517" w:rsidRDefault="00E41517" w:rsidP="00E41517">
      <w:pPr>
        <w:pStyle w:val="Titre1"/>
      </w:pPr>
      <w:bookmarkStart w:id="62" w:name="_Toc330539560"/>
      <w:bookmarkStart w:id="63" w:name="_Toc330556092"/>
      <w:r>
        <w:t xml:space="preserve">Dates des </w:t>
      </w:r>
      <w:proofErr w:type="spellStart"/>
      <w:r>
        <w:t>copil</w:t>
      </w:r>
      <w:bookmarkEnd w:id="62"/>
      <w:bookmarkEnd w:id="63"/>
      <w:proofErr w:type="spellEnd"/>
    </w:p>
    <w:p w14:paraId="0AA8CD16" w14:textId="77777777" w:rsidR="00E41517" w:rsidRDefault="00E41517" w:rsidP="00E41517"/>
    <w:p w14:paraId="406FFCE5" w14:textId="44442D85" w:rsidR="00E41517" w:rsidRDefault="00E41517" w:rsidP="00E41517">
      <w:r>
        <w:t>1- 19 janvier 2015- Paris</w:t>
      </w:r>
    </w:p>
    <w:p w14:paraId="5CB0883D" w14:textId="58122EAE" w:rsidR="00E41517" w:rsidRDefault="00E41517" w:rsidP="00E41517">
      <w:r>
        <w:t xml:space="preserve">2- 16 mars 2015- </w:t>
      </w:r>
      <w:proofErr w:type="spellStart"/>
      <w:r>
        <w:t>visio</w:t>
      </w:r>
      <w:proofErr w:type="spellEnd"/>
    </w:p>
    <w:p w14:paraId="4CF030E1" w14:textId="6F60B4F4" w:rsidR="00E41517" w:rsidRDefault="00E41517" w:rsidP="00E41517">
      <w:r>
        <w:t>3- 10 juillet 2015- Paris</w:t>
      </w:r>
    </w:p>
    <w:p w14:paraId="3A92B767" w14:textId="79B0A79C" w:rsidR="00E41517" w:rsidRDefault="00E41517" w:rsidP="00E41517">
      <w:r>
        <w:t xml:space="preserve">4- 2 octobre 2015- </w:t>
      </w:r>
      <w:proofErr w:type="spellStart"/>
      <w:r>
        <w:t>visio</w:t>
      </w:r>
      <w:proofErr w:type="spellEnd"/>
    </w:p>
    <w:p w14:paraId="490B55E1" w14:textId="6F470F3D" w:rsidR="00E41517" w:rsidRDefault="00E41517" w:rsidP="00E41517">
      <w:r>
        <w:t xml:space="preserve">5- 26 novembre 2016- </w:t>
      </w:r>
      <w:proofErr w:type="spellStart"/>
      <w:r>
        <w:t>visio</w:t>
      </w:r>
      <w:proofErr w:type="spellEnd"/>
    </w:p>
    <w:p w14:paraId="47C77925" w14:textId="0BD7A5B6" w:rsidR="00E41517" w:rsidRDefault="00E41517" w:rsidP="00E41517">
      <w:r>
        <w:t>6- 7 juin 2016- vision</w:t>
      </w:r>
    </w:p>
    <w:p w14:paraId="4A7F53E9" w14:textId="77777777" w:rsidR="00E41517" w:rsidRDefault="00E41517" w:rsidP="00E41517"/>
    <w:p w14:paraId="5EABC3D8" w14:textId="05F1246F" w:rsidR="00DB51F2" w:rsidRDefault="00DB51F2" w:rsidP="00DB51F2">
      <w:pPr>
        <w:pStyle w:val="Titre1"/>
      </w:pPr>
      <w:bookmarkStart w:id="64" w:name="_Toc328900948"/>
      <w:bookmarkStart w:id="65" w:name="_Toc329333417"/>
      <w:bookmarkStart w:id="66" w:name="_Toc329418760"/>
      <w:bookmarkStart w:id="67" w:name="_Toc330539561"/>
      <w:bookmarkStart w:id="68" w:name="_Toc330556093"/>
      <w:r>
        <w:t>Coordonnées R</w:t>
      </w:r>
      <w:r w:rsidR="005B1859">
        <w:t>A</w:t>
      </w:r>
      <w:r>
        <w:t>F, gestionnaires- modules AGRAF</w:t>
      </w:r>
      <w:bookmarkEnd w:id="64"/>
      <w:bookmarkEnd w:id="65"/>
      <w:bookmarkEnd w:id="66"/>
      <w:bookmarkEnd w:id="67"/>
      <w:bookmarkEnd w:id="68"/>
    </w:p>
    <w:p w14:paraId="562A2312" w14:textId="77777777" w:rsidR="00DB51F2" w:rsidRDefault="00DB51F2" w:rsidP="00DB51F2"/>
    <w:p w14:paraId="224705F1" w14:textId="77777777" w:rsidR="00DB51F2" w:rsidRPr="006564DE" w:rsidRDefault="00DB51F2" w:rsidP="00DB51F2">
      <w:pPr>
        <w:rPr>
          <w:b/>
        </w:rPr>
      </w:pPr>
      <w:r w:rsidRPr="006564DE">
        <w:rPr>
          <w:b/>
        </w:rPr>
        <w:t>Module 1</w:t>
      </w:r>
    </w:p>
    <w:p w14:paraId="19BBB3DD" w14:textId="77777777" w:rsidR="00DB51F2" w:rsidRPr="00BD1C92" w:rsidRDefault="00DB51F2" w:rsidP="00DB51F2">
      <w:pPr>
        <w:rPr>
          <w:rFonts w:cs="Times"/>
          <w:bCs/>
          <w:i/>
          <w:iCs/>
        </w:rPr>
      </w:pPr>
      <w:r w:rsidRPr="00BD1C92">
        <w:rPr>
          <w:rFonts w:cs="Times"/>
          <w:bCs/>
        </w:rPr>
        <w:t>Cynthia MAXIMIN </w:t>
      </w:r>
      <w:r w:rsidRPr="00BD1C92">
        <w:rPr>
          <w:rFonts w:cs="Times"/>
          <w:bCs/>
          <w:i/>
          <w:iCs/>
        </w:rPr>
        <w:t>Gestionnaire des Contrats de Recherche</w:t>
      </w:r>
    </w:p>
    <w:p w14:paraId="50EFD96F" w14:textId="77777777" w:rsidR="00DB51F2" w:rsidRPr="00BD1C92" w:rsidRDefault="00DB51F2" w:rsidP="00DB51F2">
      <w:pPr>
        <w:rPr>
          <w:rFonts w:cs="Times"/>
        </w:rPr>
      </w:pPr>
      <w:r w:rsidRPr="00BD1C92">
        <w:rPr>
          <w:rFonts w:cs="Times"/>
        </w:rPr>
        <w:t xml:space="preserve">Montpellier </w:t>
      </w:r>
      <w:proofErr w:type="spellStart"/>
      <w:r w:rsidRPr="00BD1C92">
        <w:rPr>
          <w:rFonts w:cs="Times"/>
        </w:rPr>
        <w:t>SupAgro</w:t>
      </w:r>
      <w:proofErr w:type="spellEnd"/>
      <w:r w:rsidRPr="00BD1C92">
        <w:rPr>
          <w:rFonts w:cs="Times"/>
        </w:rPr>
        <w:t xml:space="preserve"> - Service Partenariat</w:t>
      </w:r>
    </w:p>
    <w:p w14:paraId="1C75615A" w14:textId="77777777" w:rsidR="00DB51F2" w:rsidRPr="00BD1C92" w:rsidRDefault="00DB51F2" w:rsidP="00DB51F2">
      <w:pPr>
        <w:rPr>
          <w:rFonts w:cs="Times"/>
        </w:rPr>
      </w:pPr>
      <w:r w:rsidRPr="00BD1C92">
        <w:rPr>
          <w:rFonts w:cs="Times"/>
        </w:rPr>
        <w:t>Bâtiment 6 - 1er étage</w:t>
      </w:r>
    </w:p>
    <w:p w14:paraId="5E246DFE" w14:textId="77777777" w:rsidR="00DB51F2" w:rsidRPr="00BD1C92" w:rsidRDefault="00DB51F2" w:rsidP="00DB51F2">
      <w:pPr>
        <w:rPr>
          <w:rFonts w:cs="Times"/>
        </w:rPr>
      </w:pPr>
      <w:r w:rsidRPr="00BD1C92">
        <w:rPr>
          <w:rFonts w:cs="Times"/>
        </w:rPr>
        <w:t>2 Place Pierre Viala - 34060 Montpellier Cedex 2</w:t>
      </w:r>
    </w:p>
    <w:p w14:paraId="369CA13C" w14:textId="77777777" w:rsidR="00DB51F2" w:rsidRPr="00BD1C92" w:rsidRDefault="00DB51F2" w:rsidP="00DB51F2">
      <w:pPr>
        <w:rPr>
          <w:rFonts w:cs="Times"/>
        </w:rPr>
      </w:pPr>
      <w:r w:rsidRPr="00BD1C92">
        <w:rPr>
          <w:rFonts w:cs="Times"/>
        </w:rPr>
        <w:t>Tel. +33 (0)4 99 61 28 22</w:t>
      </w:r>
    </w:p>
    <w:p w14:paraId="31E24D38" w14:textId="77777777" w:rsidR="00DB51F2" w:rsidRPr="00BD1C92" w:rsidRDefault="00DB51F2" w:rsidP="00DB51F2">
      <w:pPr>
        <w:rPr>
          <w:rFonts w:cs="Times"/>
        </w:rPr>
      </w:pPr>
      <w:r w:rsidRPr="00BD1C92">
        <w:rPr>
          <w:rFonts w:cs="Times"/>
        </w:rPr>
        <w:t>cynthia.maximin@supagro.fr</w:t>
      </w:r>
    </w:p>
    <w:p w14:paraId="51B92FB0" w14:textId="77777777" w:rsidR="00DB51F2" w:rsidRPr="006564DE" w:rsidRDefault="00DB51F2" w:rsidP="00DB51F2">
      <w:pPr>
        <w:rPr>
          <w:rFonts w:cs="Times"/>
          <w:color w:val="535353"/>
        </w:rPr>
      </w:pPr>
    </w:p>
    <w:p w14:paraId="486764AE" w14:textId="77777777" w:rsidR="00DB51F2" w:rsidRPr="006564DE" w:rsidRDefault="00DB51F2" w:rsidP="00DB51F2">
      <w:pPr>
        <w:rPr>
          <w:rFonts w:cs="Courier"/>
          <w:color w:val="262626"/>
        </w:rPr>
      </w:pPr>
      <w:r w:rsidRPr="006564DE">
        <w:rPr>
          <w:rFonts w:cs="Courier"/>
          <w:color w:val="262626"/>
        </w:rPr>
        <w:t>Nathalie Da </w:t>
      </w:r>
      <w:proofErr w:type="spellStart"/>
      <w:r w:rsidRPr="006564DE">
        <w:rPr>
          <w:rFonts w:cs="Courier"/>
          <w:color w:val="262626"/>
        </w:rPr>
        <w:t>fonseca</w:t>
      </w:r>
      <w:proofErr w:type="spellEnd"/>
    </w:p>
    <w:p w14:paraId="418E36B6" w14:textId="77777777" w:rsidR="00DB51F2" w:rsidRPr="006564DE" w:rsidRDefault="00DB51F2" w:rsidP="00DB51F2">
      <w:pPr>
        <w:rPr>
          <w:rFonts w:cs="Courier"/>
          <w:color w:val="262626"/>
        </w:rPr>
      </w:pPr>
      <w:r w:rsidRPr="006564DE">
        <w:rPr>
          <w:rFonts w:cs="Courier"/>
          <w:color w:val="262626"/>
        </w:rPr>
        <w:t>Gestionnaire financière</w:t>
      </w:r>
    </w:p>
    <w:p w14:paraId="07D5B33F" w14:textId="77777777" w:rsidR="00DB51F2" w:rsidRPr="006564DE" w:rsidRDefault="00DB51F2" w:rsidP="00DB51F2">
      <w:pPr>
        <w:rPr>
          <w:rFonts w:cs="Courier"/>
          <w:color w:val="262626"/>
        </w:rPr>
      </w:pPr>
      <w:r w:rsidRPr="006564DE">
        <w:rPr>
          <w:rFonts w:cs="Courier"/>
          <w:color w:val="262626"/>
        </w:rPr>
        <w:t xml:space="preserve">Montpellier </w:t>
      </w:r>
      <w:proofErr w:type="spellStart"/>
      <w:r w:rsidRPr="006564DE">
        <w:rPr>
          <w:rFonts w:cs="Courier"/>
          <w:color w:val="262626"/>
        </w:rPr>
        <w:t>SupAgro</w:t>
      </w:r>
      <w:proofErr w:type="spellEnd"/>
      <w:r w:rsidRPr="006564DE">
        <w:rPr>
          <w:rFonts w:cs="Courier"/>
          <w:color w:val="262626"/>
        </w:rPr>
        <w:t xml:space="preserve"> - Département MPRS - Bâtiment 22</w:t>
      </w:r>
    </w:p>
    <w:p w14:paraId="2C4A242C" w14:textId="77777777" w:rsidR="00DB51F2" w:rsidRPr="006564DE" w:rsidRDefault="00DB51F2" w:rsidP="00DB51F2">
      <w:pPr>
        <w:rPr>
          <w:rFonts w:cs="Courier"/>
          <w:color w:val="262626"/>
        </w:rPr>
      </w:pPr>
      <w:r w:rsidRPr="006564DE">
        <w:rPr>
          <w:rFonts w:cs="Courier"/>
          <w:color w:val="262626"/>
        </w:rPr>
        <w:t>2 Place Pierre Viala - 34060 Montpellier cedex 2</w:t>
      </w:r>
    </w:p>
    <w:p w14:paraId="335A6CE0" w14:textId="77777777" w:rsidR="00DB51F2" w:rsidRDefault="00DB51F2" w:rsidP="00DB51F2">
      <w:pPr>
        <w:rPr>
          <w:rFonts w:cs="Courier"/>
          <w:color w:val="262626"/>
        </w:rPr>
      </w:pPr>
      <w:r w:rsidRPr="006564DE">
        <w:rPr>
          <w:rFonts w:cs="Courier"/>
          <w:color w:val="262626"/>
        </w:rPr>
        <w:t>Tel. +33 (0)4 99 61 22 11</w:t>
      </w:r>
    </w:p>
    <w:p w14:paraId="2F0F8C64" w14:textId="77777777" w:rsidR="00DB51F2" w:rsidRPr="006564DE" w:rsidRDefault="00DB51F2" w:rsidP="00DB51F2">
      <w:pPr>
        <w:rPr>
          <w:rFonts w:cs="Courier"/>
          <w:color w:val="262626"/>
        </w:rPr>
      </w:pPr>
      <w:r>
        <w:rPr>
          <w:rFonts w:cs="Courier"/>
          <w:color w:val="262626"/>
        </w:rPr>
        <w:t>nathalie.dafonseca@supagro.fr</w:t>
      </w:r>
    </w:p>
    <w:p w14:paraId="0289A8F4" w14:textId="77777777" w:rsidR="00DB51F2" w:rsidRDefault="00DB51F2" w:rsidP="00DB51F2">
      <w:pPr>
        <w:rPr>
          <w:rFonts w:cs="Courier"/>
          <w:color w:val="262626"/>
        </w:rPr>
      </w:pPr>
    </w:p>
    <w:p w14:paraId="76235D32" w14:textId="77777777" w:rsidR="00DB51F2" w:rsidRPr="006564DE" w:rsidRDefault="00DB51F2" w:rsidP="00DB51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</w:t>
      </w:r>
      <w:r w:rsidRPr="006564DE">
        <w:rPr>
          <w:rFonts w:ascii="Times New Roman" w:hAnsi="Times New Roman" w:cs="Times New Roman"/>
          <w:b/>
        </w:rPr>
        <w:t>odule 2</w:t>
      </w:r>
    </w:p>
    <w:p w14:paraId="45BB4F16" w14:textId="77777777" w:rsidR="00DB51F2" w:rsidRPr="006564DE" w:rsidRDefault="00DB51F2" w:rsidP="00DB51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labo</w:t>
      </w:r>
      <w:proofErr w:type="gramEnd"/>
      <w:r>
        <w:rPr>
          <w:rFonts w:ascii="Times New Roman" w:hAnsi="Times New Roman" w:cs="Times New Roman"/>
        </w:rPr>
        <w:t xml:space="preserve"> LAE : </w:t>
      </w:r>
      <w:r w:rsidRPr="006564DE">
        <w:rPr>
          <w:rFonts w:ascii="Arial" w:hAnsi="Arial" w:cs="Arial"/>
        </w:rPr>
        <w:t xml:space="preserve">Mme OLIVIER </w:t>
      </w:r>
      <w:proofErr w:type="spellStart"/>
      <w:r w:rsidRPr="006564DE">
        <w:rPr>
          <w:rFonts w:ascii="Arial" w:hAnsi="Arial" w:cs="Arial"/>
        </w:rPr>
        <w:t>Thamara</w:t>
      </w:r>
      <w:proofErr w:type="spellEnd"/>
    </w:p>
    <w:p w14:paraId="3DD5DC94" w14:textId="77777777" w:rsidR="00DB51F2" w:rsidRPr="006564DE" w:rsidRDefault="00DB51F2" w:rsidP="00DB51F2">
      <w:r w:rsidRPr="006564DE">
        <w:t>ENSAIA UL/INRA</w:t>
      </w:r>
    </w:p>
    <w:p w14:paraId="507BEE95" w14:textId="77777777" w:rsidR="00DB51F2" w:rsidRPr="006564DE" w:rsidRDefault="00DB51F2" w:rsidP="00DB51F2">
      <w:r w:rsidRPr="006564DE">
        <w:t>Laboratoire Agronomie et Environnement</w:t>
      </w:r>
    </w:p>
    <w:p w14:paraId="3D7CBBA5" w14:textId="77777777" w:rsidR="00DB51F2" w:rsidRPr="006564DE" w:rsidRDefault="00DB51F2" w:rsidP="00DB51F2">
      <w:r w:rsidRPr="006564DE">
        <w:t>2 Av de la forêt de Haye TSA 40602</w:t>
      </w:r>
    </w:p>
    <w:p w14:paraId="753789E5" w14:textId="77777777" w:rsidR="00DB51F2" w:rsidRPr="006564DE" w:rsidRDefault="00DB51F2" w:rsidP="00DB51F2">
      <w:r w:rsidRPr="006564DE">
        <w:lastRenderedPageBreak/>
        <w:t xml:space="preserve">54518 </w:t>
      </w:r>
      <w:proofErr w:type="spellStart"/>
      <w:r w:rsidRPr="006564DE">
        <w:t>Vandoeuvre</w:t>
      </w:r>
      <w:proofErr w:type="spellEnd"/>
      <w:r w:rsidRPr="006564DE">
        <w:t xml:space="preserve"> Cedex</w:t>
      </w:r>
    </w:p>
    <w:p w14:paraId="6EB2180A" w14:textId="77777777" w:rsidR="00DB51F2" w:rsidRPr="006564DE" w:rsidRDefault="00DB51F2" w:rsidP="00DB51F2">
      <w:r w:rsidRPr="006564DE">
        <w:t>Tél. : 03 83 59 58 37</w:t>
      </w:r>
    </w:p>
    <w:p w14:paraId="41512F98" w14:textId="77777777" w:rsidR="00DB51F2" w:rsidRDefault="00DB51F2" w:rsidP="00DB51F2">
      <w:r w:rsidRPr="006564DE">
        <w:t xml:space="preserve">Fax </w:t>
      </w:r>
      <w:proofErr w:type="gramStart"/>
      <w:r w:rsidRPr="006564DE">
        <w:t>:  03</w:t>
      </w:r>
      <w:proofErr w:type="gramEnd"/>
      <w:r w:rsidRPr="006564DE">
        <w:t xml:space="preserve"> 83 59 57 99</w:t>
      </w:r>
    </w:p>
    <w:p w14:paraId="629BACB7" w14:textId="41DE0C90" w:rsidR="00DB51F2" w:rsidRPr="006564DE" w:rsidRDefault="00BD1C92" w:rsidP="00DB51F2">
      <w:r>
        <w:t>t</w:t>
      </w:r>
      <w:r w:rsidR="00DB51F2">
        <w:t>hamara.olivier@univ-lorraine.fr</w:t>
      </w:r>
    </w:p>
    <w:p w14:paraId="2140765E" w14:textId="01173D82" w:rsidR="00DB51F2" w:rsidRDefault="00BD1C92" w:rsidP="00DB51F2">
      <w:proofErr w:type="gramStart"/>
      <w:r>
        <w:t>labo</w:t>
      </w:r>
      <w:proofErr w:type="gramEnd"/>
      <w:r>
        <w:t xml:space="preserve"> </w:t>
      </w:r>
      <w:r w:rsidR="00DB51F2" w:rsidRPr="006564DE">
        <w:t>E</w:t>
      </w:r>
      <w:r w:rsidR="00DB51F2">
        <w:t>FF : Katy Poiret</w:t>
      </w:r>
    </w:p>
    <w:p w14:paraId="4109C406" w14:textId="77777777" w:rsidR="00DB51F2" w:rsidRDefault="006B3BE0" w:rsidP="00DB51F2">
      <w:hyperlink r:id="rId23" w:history="1">
        <w:r w:rsidR="00DB51F2" w:rsidRPr="00AE17ED">
          <w:rPr>
            <w:rStyle w:val="Lienhypertexte"/>
          </w:rPr>
          <w:t>katy.poiret@univ-lorraine.fr</w:t>
        </w:r>
      </w:hyperlink>
    </w:p>
    <w:p w14:paraId="2EB1E5C9" w14:textId="77777777" w:rsidR="00DB51F2" w:rsidRPr="006564DE" w:rsidRDefault="00DB51F2" w:rsidP="00DB51F2">
      <w:r>
        <w:t>03 83 68 42 13</w:t>
      </w:r>
    </w:p>
    <w:p w14:paraId="79C90E0F" w14:textId="77777777" w:rsidR="00DB51F2" w:rsidRPr="006564DE" w:rsidRDefault="00DB51F2" w:rsidP="00DB51F2">
      <w:pPr>
        <w:rPr>
          <w:rFonts w:cs="Courier"/>
          <w:color w:val="262626"/>
        </w:rPr>
      </w:pPr>
    </w:p>
    <w:p w14:paraId="312D3E93" w14:textId="7D552961" w:rsidR="00DB51F2" w:rsidRPr="006564DE" w:rsidRDefault="00DB51F2" w:rsidP="00DB51F2">
      <w:pPr>
        <w:rPr>
          <w:rFonts w:cs="Courier"/>
          <w:b/>
          <w:color w:val="262626"/>
        </w:rPr>
      </w:pPr>
      <w:r w:rsidRPr="006564DE">
        <w:rPr>
          <w:rFonts w:cs="Courier"/>
          <w:b/>
          <w:color w:val="262626"/>
        </w:rPr>
        <w:t>Module 3</w:t>
      </w:r>
    </w:p>
    <w:p w14:paraId="2FC66140" w14:textId="77777777" w:rsidR="00DB51F2" w:rsidRPr="006564DE" w:rsidRDefault="00DB51F2" w:rsidP="00DB51F2">
      <w:pPr>
        <w:rPr>
          <w:rFonts w:cs="Calibri"/>
        </w:rPr>
      </w:pPr>
      <w:r w:rsidRPr="006564DE">
        <w:rPr>
          <w:rFonts w:cs="Calibri"/>
        </w:rPr>
        <w:t>Séverine DELORME</w:t>
      </w:r>
    </w:p>
    <w:p w14:paraId="688D918A" w14:textId="77777777" w:rsidR="00DB51F2" w:rsidRPr="006564DE" w:rsidRDefault="00DB51F2" w:rsidP="00DB51F2">
      <w:pPr>
        <w:rPr>
          <w:rFonts w:cs="Calibri"/>
        </w:rPr>
      </w:pPr>
      <w:r w:rsidRPr="006564DE">
        <w:rPr>
          <w:rFonts w:cs="Calibri"/>
          <w:bCs/>
        </w:rPr>
        <w:t>VETAGRO SUP</w:t>
      </w:r>
    </w:p>
    <w:p w14:paraId="1A154B4E" w14:textId="77777777" w:rsidR="00DB51F2" w:rsidRPr="006564DE" w:rsidRDefault="00DB51F2" w:rsidP="00DB51F2">
      <w:pPr>
        <w:rPr>
          <w:rFonts w:cs="Calibri"/>
        </w:rPr>
      </w:pPr>
      <w:r w:rsidRPr="006564DE">
        <w:rPr>
          <w:rFonts w:cs="Calibri"/>
        </w:rPr>
        <w:t xml:space="preserve">Campus </w:t>
      </w:r>
      <w:proofErr w:type="spellStart"/>
      <w:r w:rsidRPr="006564DE">
        <w:rPr>
          <w:rFonts w:cs="Calibri"/>
        </w:rPr>
        <w:t>Agonomique</w:t>
      </w:r>
      <w:proofErr w:type="spellEnd"/>
      <w:r w:rsidRPr="006564DE">
        <w:rPr>
          <w:rFonts w:cs="Calibri"/>
        </w:rPr>
        <w:t xml:space="preserve"> de Clermont</w:t>
      </w:r>
    </w:p>
    <w:p w14:paraId="3DF69F97" w14:textId="77777777" w:rsidR="00DB51F2" w:rsidRPr="006564DE" w:rsidRDefault="00DB51F2" w:rsidP="00DB51F2">
      <w:pPr>
        <w:rPr>
          <w:rFonts w:cs="Calibri"/>
        </w:rPr>
      </w:pPr>
      <w:r w:rsidRPr="006564DE">
        <w:rPr>
          <w:rFonts w:cs="Calibri"/>
          <w:i/>
          <w:iCs/>
        </w:rPr>
        <w:t>Service des  « Affaires Economiques et Financières »</w:t>
      </w:r>
    </w:p>
    <w:p w14:paraId="39553CCC" w14:textId="77777777" w:rsidR="00DB51F2" w:rsidRPr="006564DE" w:rsidRDefault="00DB51F2" w:rsidP="00DB51F2">
      <w:pPr>
        <w:rPr>
          <w:rFonts w:cs="Calibri"/>
        </w:rPr>
      </w:pPr>
      <w:r w:rsidRPr="006564DE">
        <w:rPr>
          <w:rFonts w:cs="Calibri"/>
        </w:rPr>
        <w:t>89 Avenue de l’Europe – BP 35</w:t>
      </w:r>
    </w:p>
    <w:p w14:paraId="160A28E4" w14:textId="77777777" w:rsidR="00DB51F2" w:rsidRPr="006564DE" w:rsidRDefault="00DB51F2" w:rsidP="00DB51F2">
      <w:pPr>
        <w:rPr>
          <w:rFonts w:cs="Calibri"/>
        </w:rPr>
      </w:pPr>
      <w:r w:rsidRPr="006564DE">
        <w:rPr>
          <w:rFonts w:cs="Calibri"/>
        </w:rPr>
        <w:t>63370 LEMPDES</w:t>
      </w:r>
    </w:p>
    <w:p w14:paraId="1ECF70F2" w14:textId="77777777" w:rsidR="00DB51F2" w:rsidRPr="006564DE" w:rsidRDefault="00DB51F2" w:rsidP="00DB51F2">
      <w:pPr>
        <w:rPr>
          <w:rFonts w:cs="Calibri"/>
        </w:rPr>
      </w:pPr>
      <w:r w:rsidRPr="006564DE">
        <w:rPr>
          <w:rFonts w:cs="Calibri"/>
        </w:rPr>
        <w:t>Tél : 04-73-98-13-85</w:t>
      </w:r>
    </w:p>
    <w:p w14:paraId="172CBDA5" w14:textId="77777777" w:rsidR="00DB51F2" w:rsidRDefault="00DB51F2" w:rsidP="00DB51F2">
      <w:pPr>
        <w:rPr>
          <w:rFonts w:cs="Calibri"/>
        </w:rPr>
      </w:pPr>
      <w:r w:rsidRPr="006564DE">
        <w:rPr>
          <w:rFonts w:cs="Calibri"/>
        </w:rPr>
        <w:t>Fax : 04-73-98-13-80</w:t>
      </w:r>
    </w:p>
    <w:p w14:paraId="2A743298" w14:textId="77777777" w:rsidR="00DB51F2" w:rsidRPr="006564DE" w:rsidRDefault="00DB51F2" w:rsidP="00DB51F2">
      <w:pPr>
        <w:rPr>
          <w:rFonts w:cs="Calibri"/>
        </w:rPr>
      </w:pPr>
      <w:r>
        <w:rPr>
          <w:rFonts w:cs="Calibri"/>
        </w:rPr>
        <w:t>severine.delorme@vetagro-sup.fr</w:t>
      </w:r>
    </w:p>
    <w:p w14:paraId="46C5A7EB" w14:textId="77777777" w:rsidR="00DB51F2" w:rsidRPr="006564DE" w:rsidRDefault="00DB51F2" w:rsidP="00DB51F2">
      <w:pPr>
        <w:rPr>
          <w:rFonts w:cs="Calibri"/>
        </w:rPr>
      </w:pPr>
    </w:p>
    <w:p w14:paraId="27C7ACC7" w14:textId="77777777" w:rsidR="00DB51F2" w:rsidRPr="006564DE" w:rsidRDefault="00DB51F2" w:rsidP="00DB51F2">
      <w:pPr>
        <w:rPr>
          <w:rFonts w:cs="Calibri"/>
          <w:b/>
        </w:rPr>
      </w:pPr>
      <w:r w:rsidRPr="006564DE">
        <w:rPr>
          <w:rFonts w:cs="Calibri"/>
          <w:b/>
        </w:rPr>
        <w:t>Module 4</w:t>
      </w:r>
    </w:p>
    <w:p w14:paraId="323C0FEE" w14:textId="77777777" w:rsidR="00DB51F2" w:rsidRPr="006564DE" w:rsidRDefault="00DB51F2" w:rsidP="00DB51F2">
      <w:pPr>
        <w:rPr>
          <w:rFonts w:cs="Arial"/>
        </w:rPr>
      </w:pPr>
      <w:r w:rsidRPr="006564DE">
        <w:rPr>
          <w:rFonts w:cs="Times New Roman"/>
        </w:rPr>
        <w:t>Anne Volet</w:t>
      </w:r>
    </w:p>
    <w:p w14:paraId="453BFBCC" w14:textId="77777777" w:rsidR="00DB51F2" w:rsidRPr="006564DE" w:rsidRDefault="00DB51F2" w:rsidP="00DB51F2">
      <w:pPr>
        <w:rPr>
          <w:rFonts w:cs="Arial"/>
        </w:rPr>
      </w:pPr>
      <w:r w:rsidRPr="006564DE">
        <w:rPr>
          <w:rFonts w:cs="Times New Roman"/>
        </w:rPr>
        <w:t>Responsable administrative et financière</w:t>
      </w:r>
    </w:p>
    <w:p w14:paraId="29378EE3" w14:textId="77777777" w:rsidR="00DB51F2" w:rsidRPr="006564DE" w:rsidRDefault="00DB51F2" w:rsidP="00DB51F2">
      <w:pPr>
        <w:rPr>
          <w:rFonts w:cs="Arial"/>
        </w:rPr>
      </w:pPr>
      <w:r w:rsidRPr="006564DE">
        <w:rPr>
          <w:rFonts w:cs="Times New Roman"/>
        </w:rPr>
        <w:t>Département Sciences de la Vie et Santé</w:t>
      </w:r>
    </w:p>
    <w:p w14:paraId="537162C5" w14:textId="77777777" w:rsidR="00DB51F2" w:rsidRPr="006564DE" w:rsidRDefault="00DB51F2" w:rsidP="00DB51F2">
      <w:pPr>
        <w:rPr>
          <w:rFonts w:cs="Arial"/>
        </w:rPr>
      </w:pPr>
      <w:proofErr w:type="spellStart"/>
      <w:r w:rsidRPr="006564DE">
        <w:rPr>
          <w:rFonts w:cs="Times New Roman"/>
        </w:rPr>
        <w:t>AgroParisTech</w:t>
      </w:r>
      <w:proofErr w:type="spellEnd"/>
    </w:p>
    <w:p w14:paraId="3FE70445" w14:textId="77777777" w:rsidR="00DB51F2" w:rsidRDefault="00DB51F2" w:rsidP="00DB51F2">
      <w:pPr>
        <w:rPr>
          <w:rFonts w:cs="Times New Roman"/>
        </w:rPr>
      </w:pPr>
      <w:r w:rsidRPr="006564DE">
        <w:rPr>
          <w:rFonts w:cs="Times New Roman"/>
        </w:rPr>
        <w:t>Tél : +33 (0) 1 44 08 86 42</w:t>
      </w:r>
    </w:p>
    <w:p w14:paraId="1C9BA9B4" w14:textId="77777777" w:rsidR="00DB51F2" w:rsidRPr="006564DE" w:rsidRDefault="00DB51F2" w:rsidP="00DB51F2">
      <w:pPr>
        <w:rPr>
          <w:rFonts w:cs="Times New Roman"/>
        </w:rPr>
      </w:pPr>
      <w:r>
        <w:rPr>
          <w:rFonts w:cs="Times New Roman"/>
        </w:rPr>
        <w:t>anne.volet@agroparistech.fr</w:t>
      </w:r>
    </w:p>
    <w:p w14:paraId="1ACA21AE" w14:textId="77777777" w:rsidR="00DB51F2" w:rsidRPr="006564DE" w:rsidRDefault="00DB51F2" w:rsidP="00DB51F2">
      <w:pPr>
        <w:rPr>
          <w:rFonts w:cs="Times New Roman"/>
        </w:rPr>
      </w:pPr>
    </w:p>
    <w:p w14:paraId="577AC808" w14:textId="77777777" w:rsidR="00DB51F2" w:rsidRPr="006564DE" w:rsidRDefault="00DB51F2" w:rsidP="00DB51F2">
      <w:pPr>
        <w:rPr>
          <w:rFonts w:cs="Times New Roman"/>
          <w:b/>
        </w:rPr>
      </w:pPr>
      <w:r w:rsidRPr="006564DE">
        <w:rPr>
          <w:rFonts w:cs="Times New Roman"/>
          <w:b/>
        </w:rPr>
        <w:t>Module 5</w:t>
      </w:r>
    </w:p>
    <w:p w14:paraId="1C58C11C" w14:textId="77777777" w:rsidR="00DB51F2" w:rsidRPr="006564DE" w:rsidRDefault="00DB51F2" w:rsidP="00DB51F2">
      <w:pPr>
        <w:rPr>
          <w:rFonts w:cs="Courier"/>
        </w:rPr>
      </w:pPr>
      <w:r w:rsidRPr="006564DE">
        <w:rPr>
          <w:rFonts w:cs="Courier"/>
        </w:rPr>
        <w:t xml:space="preserve">Philippe </w:t>
      </w:r>
      <w:proofErr w:type="spellStart"/>
      <w:r w:rsidRPr="006564DE">
        <w:rPr>
          <w:rFonts w:cs="Courier"/>
        </w:rPr>
        <w:t>Mestelan</w:t>
      </w:r>
      <w:proofErr w:type="spellEnd"/>
    </w:p>
    <w:p w14:paraId="13F51FB9" w14:textId="77777777" w:rsidR="00DB51F2" w:rsidRPr="006564DE" w:rsidRDefault="00DB51F2" w:rsidP="00DB51F2">
      <w:pPr>
        <w:rPr>
          <w:rFonts w:cs="Courier"/>
        </w:rPr>
      </w:pPr>
      <w:r w:rsidRPr="006564DE">
        <w:rPr>
          <w:rFonts w:cs="Courier"/>
        </w:rPr>
        <w:t>SCOPELA</w:t>
      </w:r>
    </w:p>
    <w:p w14:paraId="3DCEB9CC" w14:textId="77777777" w:rsidR="00DB51F2" w:rsidRPr="006564DE" w:rsidRDefault="00DB51F2" w:rsidP="00DB51F2">
      <w:pPr>
        <w:rPr>
          <w:rFonts w:cs="Courier"/>
        </w:rPr>
      </w:pPr>
      <w:r w:rsidRPr="006564DE">
        <w:rPr>
          <w:rFonts w:cs="Courier"/>
        </w:rPr>
        <w:t>0964301415 / 0674356685</w:t>
      </w:r>
    </w:p>
    <w:p w14:paraId="3EBAACCA" w14:textId="77777777" w:rsidR="00DB51F2" w:rsidRPr="006564DE" w:rsidRDefault="00DB51F2" w:rsidP="00DB51F2">
      <w:pPr>
        <w:rPr>
          <w:rFonts w:cs="Courier"/>
        </w:rPr>
      </w:pPr>
      <w:proofErr w:type="spellStart"/>
      <w:r w:rsidRPr="006564DE">
        <w:rPr>
          <w:rFonts w:cs="Courier"/>
        </w:rPr>
        <w:t>Broissieux</w:t>
      </w:r>
      <w:proofErr w:type="spellEnd"/>
      <w:r w:rsidRPr="006564DE">
        <w:rPr>
          <w:rFonts w:cs="Courier"/>
        </w:rPr>
        <w:t xml:space="preserve">, 73340 </w:t>
      </w:r>
      <w:proofErr w:type="spellStart"/>
      <w:r w:rsidRPr="006564DE">
        <w:rPr>
          <w:rFonts w:cs="Courier"/>
        </w:rPr>
        <w:t>Bellecombe</w:t>
      </w:r>
      <w:proofErr w:type="spellEnd"/>
      <w:r w:rsidRPr="006564DE">
        <w:rPr>
          <w:rFonts w:cs="Courier"/>
        </w:rPr>
        <w:t xml:space="preserve"> en Bauges</w:t>
      </w:r>
    </w:p>
    <w:p w14:paraId="42F2AD64" w14:textId="77777777" w:rsidR="00DB51F2" w:rsidRPr="006564DE" w:rsidRDefault="00DB51F2" w:rsidP="00DB51F2">
      <w:pPr>
        <w:rPr>
          <w:rFonts w:cs="Courier"/>
        </w:rPr>
      </w:pPr>
      <w:r>
        <w:rPr>
          <w:rFonts w:cs="Courier"/>
        </w:rPr>
        <w:t>p.mestelan@gmail.com</w:t>
      </w:r>
    </w:p>
    <w:p w14:paraId="72F2B861" w14:textId="77777777" w:rsidR="00DB51F2" w:rsidRDefault="00DB51F2" w:rsidP="00DB51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64986662" w14:textId="66636712" w:rsidR="00DB51F2" w:rsidRPr="00BD64A4" w:rsidRDefault="00DB51F2" w:rsidP="00DB51F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</w:t>
      </w:r>
      <w:r w:rsidRPr="00BD64A4">
        <w:rPr>
          <w:rFonts w:ascii="Times New Roman" w:hAnsi="Times New Roman" w:cs="Times New Roman"/>
          <w:b/>
        </w:rPr>
        <w:t>odule 6</w:t>
      </w:r>
    </w:p>
    <w:p w14:paraId="459CB543" w14:textId="77777777" w:rsidR="00DB51F2" w:rsidRPr="00BD64A4" w:rsidRDefault="00DB51F2" w:rsidP="00DB51F2">
      <w:pPr>
        <w:rPr>
          <w:rFonts w:ascii="Times New Roman" w:hAnsi="Times New Roman" w:cs="Times New Roman"/>
        </w:rPr>
      </w:pPr>
      <w:r w:rsidRPr="00BD64A4">
        <w:rPr>
          <w:rFonts w:ascii="Times New Roman" w:hAnsi="Times New Roman" w:cs="Times New Roman"/>
        </w:rPr>
        <w:t>Martine DROGREY</w:t>
      </w:r>
    </w:p>
    <w:p w14:paraId="27E2A841" w14:textId="77777777" w:rsidR="00DB51F2" w:rsidRPr="00BD64A4" w:rsidRDefault="00DB51F2" w:rsidP="00DB51F2">
      <w:pPr>
        <w:rPr>
          <w:rFonts w:ascii="Times New Roman" w:hAnsi="Times New Roman" w:cs="Times New Roman"/>
        </w:rPr>
      </w:pPr>
      <w:proofErr w:type="spellStart"/>
      <w:r w:rsidRPr="00BD64A4">
        <w:rPr>
          <w:rFonts w:ascii="Times New Roman" w:hAnsi="Times New Roman" w:cs="Times New Roman"/>
        </w:rPr>
        <w:t>AgroSup</w:t>
      </w:r>
      <w:proofErr w:type="spellEnd"/>
      <w:r w:rsidRPr="00BD64A4">
        <w:rPr>
          <w:rFonts w:ascii="Times New Roman" w:hAnsi="Times New Roman" w:cs="Times New Roman"/>
        </w:rPr>
        <w:t xml:space="preserve"> Dijon, BP 87999, 21079 Dijon Cedex</w:t>
      </w:r>
    </w:p>
    <w:p w14:paraId="3D5D8215" w14:textId="77777777" w:rsidR="00DB51F2" w:rsidRPr="00BD64A4" w:rsidRDefault="00DB51F2" w:rsidP="00DB51F2">
      <w:pPr>
        <w:rPr>
          <w:rFonts w:ascii="Times New Roman" w:hAnsi="Times New Roman" w:cs="Times New Roman"/>
        </w:rPr>
      </w:pPr>
      <w:r w:rsidRPr="00BD64A4">
        <w:rPr>
          <w:rFonts w:ascii="Times New Roman" w:hAnsi="Times New Roman" w:cs="Times New Roman"/>
        </w:rPr>
        <w:t>Direction Scientifique</w:t>
      </w:r>
    </w:p>
    <w:p w14:paraId="47542982" w14:textId="77777777" w:rsidR="00DB51F2" w:rsidRPr="00BD64A4" w:rsidRDefault="00DB51F2" w:rsidP="00DB51F2">
      <w:pPr>
        <w:rPr>
          <w:rFonts w:ascii="Times New Roman" w:hAnsi="Times New Roman" w:cs="Times New Roman"/>
        </w:rPr>
      </w:pPr>
      <w:r w:rsidRPr="00BD64A4">
        <w:rPr>
          <w:rFonts w:ascii="Times New Roman" w:hAnsi="Times New Roman" w:cs="Times New Roman"/>
        </w:rPr>
        <w:t>Tél : 03.80.77.25.11   Fax : 03.80.77.28.48</w:t>
      </w:r>
    </w:p>
    <w:p w14:paraId="29905CDB" w14:textId="739F651D" w:rsidR="00DB51F2" w:rsidRPr="00BD1C92" w:rsidRDefault="00DB51F2" w:rsidP="00DB51F2">
      <w:pPr>
        <w:rPr>
          <w:rFonts w:ascii="Times New Roman" w:hAnsi="Times New Roman" w:cs="Times New Roman"/>
        </w:rPr>
        <w:sectPr w:rsidR="00DB51F2" w:rsidRPr="00BD1C92" w:rsidSect="005D1D3D">
          <w:footerReference w:type="even" r:id="rId24"/>
          <w:footerReference w:type="default" r:id="rId25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 w:rsidRPr="00BD64A4">
        <w:rPr>
          <w:rFonts w:ascii="Times New Roman" w:hAnsi="Times New Roman" w:cs="Times New Roman"/>
        </w:rPr>
        <w:t xml:space="preserve">Mél : </w:t>
      </w:r>
      <w:hyperlink r:id="rId26" w:history="1">
        <w:r w:rsidRPr="00BD64A4">
          <w:rPr>
            <w:rFonts w:ascii="Times New Roman" w:hAnsi="Times New Roman" w:cs="Times New Roman"/>
            <w:color w:val="084683"/>
          </w:rPr>
          <w:t>m.drogrey@agrosupdijon.fr</w:t>
        </w:r>
      </w:hyperlink>
    </w:p>
    <w:p w14:paraId="03092D85" w14:textId="70BFCA34" w:rsidR="00DB51F2" w:rsidRPr="00BD1C92" w:rsidRDefault="00BD1C92" w:rsidP="006358C1">
      <w:pPr>
        <w:rPr>
          <w:b/>
        </w:rPr>
      </w:pPr>
      <w:r w:rsidRPr="00BD1C92">
        <w:rPr>
          <w:b/>
        </w:rPr>
        <w:lastRenderedPageBreak/>
        <w:t>Contacts UL</w:t>
      </w:r>
    </w:p>
    <w:p w14:paraId="01F356E9" w14:textId="77777777" w:rsidR="00BD1C92" w:rsidRDefault="00BD1C92" w:rsidP="006358C1"/>
    <w:p w14:paraId="0C117296" w14:textId="77777777" w:rsidR="0093602C" w:rsidRDefault="0093602C" w:rsidP="0093602C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Jean-Philippe JEHL</w:t>
      </w:r>
    </w:p>
    <w:p w14:paraId="14659739" w14:textId="77777777" w:rsidR="0093602C" w:rsidRDefault="0093602C" w:rsidP="0093602C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Directeur de Programme Investissement Avenir IDEFI </w:t>
      </w:r>
      <w:proofErr w:type="spellStart"/>
      <w:r>
        <w:rPr>
          <w:rFonts w:ascii="Times" w:hAnsi="Times" w:cs="Times"/>
          <w:sz w:val="28"/>
          <w:szCs w:val="28"/>
        </w:rPr>
        <w:t>uTOP</w:t>
      </w:r>
      <w:proofErr w:type="spellEnd"/>
      <w:r>
        <w:rPr>
          <w:rFonts w:ascii="Times" w:hAnsi="Times" w:cs="Times"/>
          <w:sz w:val="28"/>
          <w:szCs w:val="28"/>
        </w:rPr>
        <w:t xml:space="preserve"> Lorraine</w:t>
      </w:r>
    </w:p>
    <w:p w14:paraId="18671810" w14:textId="77777777" w:rsidR="0093602C" w:rsidRDefault="0093602C" w:rsidP="0093602C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Coordinateur et Directeur COMEX R&amp;D Hôpital Virtuel et Centres Associés</w:t>
      </w:r>
    </w:p>
    <w:p w14:paraId="4612D3B0" w14:textId="77777777" w:rsidR="0093602C" w:rsidRDefault="0093602C" w:rsidP="0093602C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Institut Jean Lamour</w:t>
      </w:r>
    </w:p>
    <w:p w14:paraId="5B4FD16A" w14:textId="77777777" w:rsidR="0093602C" w:rsidRDefault="0093602C" w:rsidP="0093602C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Parc de </w:t>
      </w:r>
      <w:proofErr w:type="spellStart"/>
      <w:r>
        <w:rPr>
          <w:rFonts w:ascii="Times" w:hAnsi="Times" w:cs="Times"/>
          <w:sz w:val="28"/>
          <w:szCs w:val="28"/>
        </w:rPr>
        <w:t>Saurupt</w:t>
      </w:r>
      <w:proofErr w:type="spellEnd"/>
    </w:p>
    <w:p w14:paraId="2021BE7B" w14:textId="77777777" w:rsidR="0093602C" w:rsidRDefault="0093602C" w:rsidP="0093602C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Rond-point Marguerite de Lorraine</w:t>
      </w:r>
    </w:p>
    <w:p w14:paraId="49952889" w14:textId="77777777" w:rsidR="0093602C" w:rsidRDefault="0093602C" w:rsidP="0093602C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CS 50840</w:t>
      </w:r>
    </w:p>
    <w:p w14:paraId="7A40DDEB" w14:textId="77777777" w:rsidR="0093602C" w:rsidRDefault="0093602C" w:rsidP="0093602C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54011 NANCY cedex</w:t>
      </w:r>
    </w:p>
    <w:p w14:paraId="258E6B85" w14:textId="77777777" w:rsidR="0093602C" w:rsidRDefault="0093602C" w:rsidP="0093602C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Tel fixe : 03 83 58 40 67</w:t>
      </w:r>
    </w:p>
    <w:p w14:paraId="63BF9D90" w14:textId="77777777" w:rsidR="0093602C" w:rsidRPr="0093602C" w:rsidRDefault="0093602C" w:rsidP="0093602C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Tel. </w:t>
      </w:r>
      <w:proofErr w:type="gramStart"/>
      <w:r>
        <w:rPr>
          <w:rFonts w:ascii="Times" w:hAnsi="Times" w:cs="Times"/>
          <w:sz w:val="28"/>
          <w:szCs w:val="28"/>
        </w:rPr>
        <w:t>port</w:t>
      </w:r>
      <w:proofErr w:type="gramEnd"/>
      <w:r>
        <w:rPr>
          <w:rFonts w:ascii="Times" w:hAnsi="Times" w:cs="Times"/>
          <w:sz w:val="28"/>
          <w:szCs w:val="28"/>
        </w:rPr>
        <w:t>. : 06 40 12 99 94</w:t>
      </w:r>
    </w:p>
    <w:p w14:paraId="54987638" w14:textId="77777777" w:rsidR="0093602C" w:rsidRDefault="0093602C" w:rsidP="006358C1"/>
    <w:p w14:paraId="05C1AC83" w14:textId="77777777" w:rsidR="00BD1C92" w:rsidRDefault="00BD1C92" w:rsidP="00BD1C92">
      <w:pPr>
        <w:rPr>
          <w:rFonts w:ascii="Arial" w:hAnsi="Arial" w:cs="Arial"/>
          <w:sz w:val="32"/>
          <w:szCs w:val="32"/>
        </w:rPr>
      </w:pPr>
      <w:r>
        <w:t>Anne Laplace-</w:t>
      </w:r>
      <w:proofErr w:type="spellStart"/>
      <w:r>
        <w:t>Chassard</w:t>
      </w:r>
      <w:proofErr w:type="spellEnd"/>
    </w:p>
    <w:p w14:paraId="7203CDD7" w14:textId="77777777" w:rsidR="00BD1C92" w:rsidRDefault="00BD1C92" w:rsidP="00BD1C92">
      <w:pPr>
        <w:rPr>
          <w:rFonts w:ascii="Arial" w:hAnsi="Arial" w:cs="Arial"/>
          <w:sz w:val="32"/>
          <w:szCs w:val="32"/>
        </w:rPr>
      </w:pPr>
      <w:r>
        <w:t>Responsable Administrative et Financière</w:t>
      </w:r>
    </w:p>
    <w:p w14:paraId="770876FF" w14:textId="04F1F0DC" w:rsidR="00BD1C92" w:rsidRDefault="00BD1C92" w:rsidP="00BD1C92">
      <w:pPr>
        <w:rPr>
          <w:rFonts w:ascii="Arial" w:hAnsi="Arial" w:cs="Arial"/>
          <w:sz w:val="32"/>
          <w:szCs w:val="32"/>
        </w:rPr>
      </w:pPr>
      <w:r>
        <w:t>Sous-direction Formation Tout au Long de la Vie et Apprentissage</w:t>
      </w:r>
    </w:p>
    <w:p w14:paraId="527211C0" w14:textId="77777777" w:rsidR="00BD1C92" w:rsidRDefault="00BD1C92" w:rsidP="00BD1C92">
      <w:pPr>
        <w:rPr>
          <w:rFonts w:ascii="Arial" w:hAnsi="Arial" w:cs="Arial"/>
          <w:sz w:val="32"/>
          <w:szCs w:val="32"/>
        </w:rPr>
      </w:pPr>
      <w:r>
        <w:t>DFOIP - SD FTLVA</w:t>
      </w:r>
    </w:p>
    <w:p w14:paraId="6F59D261" w14:textId="73CFC628" w:rsidR="00BD1C92" w:rsidRDefault="00BD1C92" w:rsidP="00BD1C92">
      <w:r>
        <w:t>03 72 74 03 90</w:t>
      </w:r>
    </w:p>
    <w:p w14:paraId="232683CD" w14:textId="32E974A4" w:rsidR="00BD1C92" w:rsidRDefault="00BD1C92" w:rsidP="00BD1C92">
      <w:pPr>
        <w:sectPr w:rsidR="00BD1C92" w:rsidSect="00DB51F2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 w:rsidRPr="00BD1C92">
        <w:t>anne.laplace-chassard@univ-lorraine.fr</w:t>
      </w:r>
    </w:p>
    <w:p w14:paraId="4FEFDE9A" w14:textId="3E1D3F10" w:rsidR="00DB51F2" w:rsidRPr="00BD1C92" w:rsidRDefault="00DB51F2" w:rsidP="006358C1"/>
    <w:p w14:paraId="36D54638" w14:textId="77777777" w:rsidR="00BD1C92" w:rsidRPr="00BD1C92" w:rsidRDefault="00BD1C92" w:rsidP="00BD1C9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D1C92">
        <w:rPr>
          <w:rFonts w:ascii="Arial" w:hAnsi="Arial" w:cs="Arial"/>
        </w:rPr>
        <w:t>Anne KWASNIEWSKI</w:t>
      </w:r>
    </w:p>
    <w:p w14:paraId="2EF3903C" w14:textId="77777777" w:rsidR="00BD1C92" w:rsidRPr="00BD1C92" w:rsidRDefault="00BD1C92" w:rsidP="00BD1C9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D1C92">
        <w:rPr>
          <w:rFonts w:ascii="Arial" w:hAnsi="Arial" w:cs="Arial"/>
        </w:rPr>
        <w:t>DFOIP - Site Libération</w:t>
      </w:r>
    </w:p>
    <w:p w14:paraId="50F128FC" w14:textId="77777777" w:rsidR="00BD1C92" w:rsidRPr="00BD1C92" w:rsidRDefault="00BD1C92" w:rsidP="00BD1C9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D1C92">
        <w:rPr>
          <w:rFonts w:ascii="Arial" w:hAnsi="Arial" w:cs="Arial"/>
        </w:rPr>
        <w:t>Service Administratif et Financier</w:t>
      </w:r>
    </w:p>
    <w:p w14:paraId="5A303DA4" w14:textId="4EBE278F" w:rsidR="00BD1C92" w:rsidRDefault="00BD1C92" w:rsidP="00BD1C92">
      <w:pPr>
        <w:rPr>
          <w:rFonts w:ascii="Arial" w:hAnsi="Arial" w:cs="Arial"/>
        </w:rPr>
      </w:pPr>
      <w:r w:rsidRPr="00BD1C92">
        <w:rPr>
          <w:rFonts w:ascii="Arial" w:hAnsi="Arial" w:cs="Arial"/>
        </w:rPr>
        <w:t>Tél. : 03.72.74.03.35</w:t>
      </w:r>
    </w:p>
    <w:p w14:paraId="5C90FD6F" w14:textId="6CE0257F" w:rsidR="00BD1C92" w:rsidRDefault="006B3BE0" w:rsidP="00BD1C92">
      <w:hyperlink r:id="rId27" w:history="1">
        <w:r w:rsidR="0093602C" w:rsidRPr="00756C83">
          <w:rPr>
            <w:rStyle w:val="Lienhypertexte"/>
          </w:rPr>
          <w:t>anne.kwasniewski@univ-lorraine.fr</w:t>
        </w:r>
      </w:hyperlink>
    </w:p>
    <w:p w14:paraId="33AEB7A7" w14:textId="77777777" w:rsidR="0093602C" w:rsidRDefault="0093602C" w:rsidP="00BD1C92"/>
    <w:sectPr w:rsidR="0093602C" w:rsidSect="00DB51F2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6A56B" w14:textId="77777777" w:rsidR="005B1859" w:rsidRDefault="005B1859" w:rsidP="006C6A00">
      <w:r>
        <w:separator/>
      </w:r>
    </w:p>
  </w:endnote>
  <w:endnote w:type="continuationSeparator" w:id="0">
    <w:p w14:paraId="162074F6" w14:textId="77777777" w:rsidR="005B1859" w:rsidRDefault="005B1859" w:rsidP="006C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8BD1F" w14:textId="77777777" w:rsidR="005B1859" w:rsidRDefault="005B1859" w:rsidP="006C6A0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C11D6C3" w14:textId="77777777" w:rsidR="005B1859" w:rsidRDefault="005B1859" w:rsidP="006C6A0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059F2" w14:textId="77777777" w:rsidR="005B1859" w:rsidRDefault="005B1859" w:rsidP="006C6A0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B3BE0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F38E619" w14:textId="77777777" w:rsidR="005B1859" w:rsidRDefault="005B1859" w:rsidP="006C6A0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156F5" w14:textId="77777777" w:rsidR="005B1859" w:rsidRDefault="005B1859" w:rsidP="006C6A00">
      <w:r>
        <w:separator/>
      </w:r>
    </w:p>
  </w:footnote>
  <w:footnote w:type="continuationSeparator" w:id="0">
    <w:p w14:paraId="3071AD4F" w14:textId="77777777" w:rsidR="005B1859" w:rsidRDefault="005B1859" w:rsidP="006C6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1979"/>
    <w:multiLevelType w:val="hybridMultilevel"/>
    <w:tmpl w:val="AEF693AE"/>
    <w:lvl w:ilvl="0" w:tplc="622A6582">
      <w:start w:val="100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86CE5"/>
    <w:multiLevelType w:val="multilevel"/>
    <w:tmpl w:val="CB62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DE37F0"/>
    <w:multiLevelType w:val="hybridMultilevel"/>
    <w:tmpl w:val="4C1AF818"/>
    <w:lvl w:ilvl="0" w:tplc="62908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C0DCA"/>
    <w:multiLevelType w:val="multilevel"/>
    <w:tmpl w:val="4CDA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E02487"/>
    <w:multiLevelType w:val="multilevel"/>
    <w:tmpl w:val="FBDA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D206BE"/>
    <w:multiLevelType w:val="hybridMultilevel"/>
    <w:tmpl w:val="CD30583C"/>
    <w:lvl w:ilvl="0" w:tplc="760AE1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915DF"/>
    <w:multiLevelType w:val="multilevel"/>
    <w:tmpl w:val="9C86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240AD2"/>
    <w:multiLevelType w:val="hybridMultilevel"/>
    <w:tmpl w:val="B532E0BC"/>
    <w:lvl w:ilvl="0" w:tplc="EE388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D5E6A"/>
    <w:multiLevelType w:val="hybridMultilevel"/>
    <w:tmpl w:val="1AFCBC7C"/>
    <w:lvl w:ilvl="0" w:tplc="5D1A1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5A"/>
    <w:rsid w:val="00013D10"/>
    <w:rsid w:val="0001459F"/>
    <w:rsid w:val="00022D18"/>
    <w:rsid w:val="000336D8"/>
    <w:rsid w:val="00037698"/>
    <w:rsid w:val="00040CA0"/>
    <w:rsid w:val="00043978"/>
    <w:rsid w:val="000464AA"/>
    <w:rsid w:val="0006285D"/>
    <w:rsid w:val="00063671"/>
    <w:rsid w:val="00080C42"/>
    <w:rsid w:val="00081EF9"/>
    <w:rsid w:val="00091525"/>
    <w:rsid w:val="00096067"/>
    <w:rsid w:val="000B1BB1"/>
    <w:rsid w:val="000B48C4"/>
    <w:rsid w:val="000C19C7"/>
    <w:rsid w:val="000D243D"/>
    <w:rsid w:val="000F21BF"/>
    <w:rsid w:val="000F5E5F"/>
    <w:rsid w:val="001026AA"/>
    <w:rsid w:val="0010330B"/>
    <w:rsid w:val="00106551"/>
    <w:rsid w:val="00114D09"/>
    <w:rsid w:val="00116A5A"/>
    <w:rsid w:val="00122EC0"/>
    <w:rsid w:val="0012462D"/>
    <w:rsid w:val="00136812"/>
    <w:rsid w:val="001419D7"/>
    <w:rsid w:val="00142F07"/>
    <w:rsid w:val="00185D04"/>
    <w:rsid w:val="001910FA"/>
    <w:rsid w:val="0019199B"/>
    <w:rsid w:val="001A5131"/>
    <w:rsid w:val="001B404C"/>
    <w:rsid w:val="001C1163"/>
    <w:rsid w:val="001F0307"/>
    <w:rsid w:val="001F742E"/>
    <w:rsid w:val="00223D9B"/>
    <w:rsid w:val="002333EB"/>
    <w:rsid w:val="00241490"/>
    <w:rsid w:val="00262AAB"/>
    <w:rsid w:val="0026545D"/>
    <w:rsid w:val="00267FBB"/>
    <w:rsid w:val="00282D62"/>
    <w:rsid w:val="00286CF5"/>
    <w:rsid w:val="00286F96"/>
    <w:rsid w:val="002A5C5E"/>
    <w:rsid w:val="002A7F90"/>
    <w:rsid w:val="002B6239"/>
    <w:rsid w:val="002B6C24"/>
    <w:rsid w:val="002D3729"/>
    <w:rsid w:val="002E2F83"/>
    <w:rsid w:val="002F1385"/>
    <w:rsid w:val="002F3CBD"/>
    <w:rsid w:val="002F40F5"/>
    <w:rsid w:val="0031144B"/>
    <w:rsid w:val="00311B73"/>
    <w:rsid w:val="00332E0C"/>
    <w:rsid w:val="003530A1"/>
    <w:rsid w:val="00356651"/>
    <w:rsid w:val="00356B89"/>
    <w:rsid w:val="003613AE"/>
    <w:rsid w:val="003640F9"/>
    <w:rsid w:val="003759DB"/>
    <w:rsid w:val="0038152C"/>
    <w:rsid w:val="003A3B62"/>
    <w:rsid w:val="003A66D0"/>
    <w:rsid w:val="003A6C97"/>
    <w:rsid w:val="003D484B"/>
    <w:rsid w:val="003E3083"/>
    <w:rsid w:val="004016F1"/>
    <w:rsid w:val="00406347"/>
    <w:rsid w:val="00412C04"/>
    <w:rsid w:val="0041404A"/>
    <w:rsid w:val="00425C59"/>
    <w:rsid w:val="00427076"/>
    <w:rsid w:val="00433A96"/>
    <w:rsid w:val="00434B48"/>
    <w:rsid w:val="004523EA"/>
    <w:rsid w:val="00460BDA"/>
    <w:rsid w:val="004668D3"/>
    <w:rsid w:val="004859AE"/>
    <w:rsid w:val="004927D6"/>
    <w:rsid w:val="00492C26"/>
    <w:rsid w:val="0049494E"/>
    <w:rsid w:val="004A5A0C"/>
    <w:rsid w:val="004A6F1B"/>
    <w:rsid w:val="004B5627"/>
    <w:rsid w:val="004C0D97"/>
    <w:rsid w:val="004E06C2"/>
    <w:rsid w:val="004F0345"/>
    <w:rsid w:val="005069D2"/>
    <w:rsid w:val="00516F27"/>
    <w:rsid w:val="00521C2C"/>
    <w:rsid w:val="00521CD3"/>
    <w:rsid w:val="00530C71"/>
    <w:rsid w:val="00532210"/>
    <w:rsid w:val="00533664"/>
    <w:rsid w:val="005431F7"/>
    <w:rsid w:val="00547292"/>
    <w:rsid w:val="005556BA"/>
    <w:rsid w:val="00557014"/>
    <w:rsid w:val="005579DB"/>
    <w:rsid w:val="00561FED"/>
    <w:rsid w:val="005725E1"/>
    <w:rsid w:val="005766FD"/>
    <w:rsid w:val="00576FF0"/>
    <w:rsid w:val="00577DF5"/>
    <w:rsid w:val="00586DE6"/>
    <w:rsid w:val="0058719A"/>
    <w:rsid w:val="00597256"/>
    <w:rsid w:val="005A26C7"/>
    <w:rsid w:val="005A3F8D"/>
    <w:rsid w:val="005B1859"/>
    <w:rsid w:val="005B2324"/>
    <w:rsid w:val="005D1D3D"/>
    <w:rsid w:val="005D4B78"/>
    <w:rsid w:val="005D51DA"/>
    <w:rsid w:val="005D5645"/>
    <w:rsid w:val="005E72EF"/>
    <w:rsid w:val="005F1568"/>
    <w:rsid w:val="00604B21"/>
    <w:rsid w:val="00605022"/>
    <w:rsid w:val="0060668F"/>
    <w:rsid w:val="00607CB9"/>
    <w:rsid w:val="00626A2B"/>
    <w:rsid w:val="00626C58"/>
    <w:rsid w:val="00634A66"/>
    <w:rsid w:val="006358C1"/>
    <w:rsid w:val="00645C0C"/>
    <w:rsid w:val="006A03EA"/>
    <w:rsid w:val="006A0FD0"/>
    <w:rsid w:val="006B3BE0"/>
    <w:rsid w:val="006B7955"/>
    <w:rsid w:val="006C6A00"/>
    <w:rsid w:val="00701404"/>
    <w:rsid w:val="0071063C"/>
    <w:rsid w:val="00711D15"/>
    <w:rsid w:val="00727723"/>
    <w:rsid w:val="00730F8C"/>
    <w:rsid w:val="007467DD"/>
    <w:rsid w:val="00756A83"/>
    <w:rsid w:val="00761FDF"/>
    <w:rsid w:val="00762821"/>
    <w:rsid w:val="007634D0"/>
    <w:rsid w:val="007705EF"/>
    <w:rsid w:val="00771267"/>
    <w:rsid w:val="00794337"/>
    <w:rsid w:val="00794ECA"/>
    <w:rsid w:val="0079520B"/>
    <w:rsid w:val="00796746"/>
    <w:rsid w:val="007A13B2"/>
    <w:rsid w:val="007B5420"/>
    <w:rsid w:val="007D0EC7"/>
    <w:rsid w:val="007D7BD5"/>
    <w:rsid w:val="007F625E"/>
    <w:rsid w:val="008014E9"/>
    <w:rsid w:val="00802237"/>
    <w:rsid w:val="00811AF6"/>
    <w:rsid w:val="00812C7F"/>
    <w:rsid w:val="00813CEF"/>
    <w:rsid w:val="008231CB"/>
    <w:rsid w:val="00831E30"/>
    <w:rsid w:val="00836C75"/>
    <w:rsid w:val="0084289A"/>
    <w:rsid w:val="008477F2"/>
    <w:rsid w:val="008610E7"/>
    <w:rsid w:val="008713ED"/>
    <w:rsid w:val="00876F68"/>
    <w:rsid w:val="008B5132"/>
    <w:rsid w:val="008C6835"/>
    <w:rsid w:val="008D58AD"/>
    <w:rsid w:val="008E6665"/>
    <w:rsid w:val="008F0950"/>
    <w:rsid w:val="008F3486"/>
    <w:rsid w:val="008F3EBF"/>
    <w:rsid w:val="008F4570"/>
    <w:rsid w:val="008F5660"/>
    <w:rsid w:val="00910DC1"/>
    <w:rsid w:val="00925B23"/>
    <w:rsid w:val="0093016A"/>
    <w:rsid w:val="0093602C"/>
    <w:rsid w:val="00943A3F"/>
    <w:rsid w:val="0095158B"/>
    <w:rsid w:val="00966E3E"/>
    <w:rsid w:val="0098358A"/>
    <w:rsid w:val="00986BDD"/>
    <w:rsid w:val="0098727C"/>
    <w:rsid w:val="009B2019"/>
    <w:rsid w:val="009B20C7"/>
    <w:rsid w:val="009B700B"/>
    <w:rsid w:val="009C10A3"/>
    <w:rsid w:val="009C1348"/>
    <w:rsid w:val="009C754C"/>
    <w:rsid w:val="009E0297"/>
    <w:rsid w:val="009F113B"/>
    <w:rsid w:val="009F54F9"/>
    <w:rsid w:val="009F5D02"/>
    <w:rsid w:val="00A02C87"/>
    <w:rsid w:val="00A22924"/>
    <w:rsid w:val="00A40A6B"/>
    <w:rsid w:val="00A51E90"/>
    <w:rsid w:val="00A54919"/>
    <w:rsid w:val="00A56C10"/>
    <w:rsid w:val="00A8472F"/>
    <w:rsid w:val="00A84E0D"/>
    <w:rsid w:val="00AA24BE"/>
    <w:rsid w:val="00AA53D5"/>
    <w:rsid w:val="00AC6750"/>
    <w:rsid w:val="00AD1AC1"/>
    <w:rsid w:val="00AD5E2A"/>
    <w:rsid w:val="00AD79F2"/>
    <w:rsid w:val="00AE4693"/>
    <w:rsid w:val="00AE4D48"/>
    <w:rsid w:val="00AF0D94"/>
    <w:rsid w:val="00AF70CC"/>
    <w:rsid w:val="00B00B24"/>
    <w:rsid w:val="00B028FD"/>
    <w:rsid w:val="00B13EFB"/>
    <w:rsid w:val="00B21EF5"/>
    <w:rsid w:val="00B247B3"/>
    <w:rsid w:val="00B4030C"/>
    <w:rsid w:val="00B52067"/>
    <w:rsid w:val="00B63188"/>
    <w:rsid w:val="00B774B1"/>
    <w:rsid w:val="00B813A1"/>
    <w:rsid w:val="00B9110E"/>
    <w:rsid w:val="00B9225C"/>
    <w:rsid w:val="00BC1CF3"/>
    <w:rsid w:val="00BC4D3B"/>
    <w:rsid w:val="00BD1B65"/>
    <w:rsid w:val="00BD1C92"/>
    <w:rsid w:val="00BE1CEA"/>
    <w:rsid w:val="00BF0933"/>
    <w:rsid w:val="00BF25DA"/>
    <w:rsid w:val="00BF3237"/>
    <w:rsid w:val="00BF442D"/>
    <w:rsid w:val="00BF5292"/>
    <w:rsid w:val="00C035A4"/>
    <w:rsid w:val="00C045CA"/>
    <w:rsid w:val="00C145E6"/>
    <w:rsid w:val="00C17CE3"/>
    <w:rsid w:val="00C24DE5"/>
    <w:rsid w:val="00C40917"/>
    <w:rsid w:val="00C50A72"/>
    <w:rsid w:val="00C6451D"/>
    <w:rsid w:val="00C718C4"/>
    <w:rsid w:val="00C72966"/>
    <w:rsid w:val="00C737E7"/>
    <w:rsid w:val="00C7484C"/>
    <w:rsid w:val="00C752F5"/>
    <w:rsid w:val="00C769A7"/>
    <w:rsid w:val="00C83D39"/>
    <w:rsid w:val="00C96A3F"/>
    <w:rsid w:val="00CC7170"/>
    <w:rsid w:val="00CD217A"/>
    <w:rsid w:val="00CD28F5"/>
    <w:rsid w:val="00CD2F0F"/>
    <w:rsid w:val="00CD61A5"/>
    <w:rsid w:val="00CE3297"/>
    <w:rsid w:val="00CE3668"/>
    <w:rsid w:val="00CE3BD6"/>
    <w:rsid w:val="00CE69D2"/>
    <w:rsid w:val="00CF0843"/>
    <w:rsid w:val="00D11C1E"/>
    <w:rsid w:val="00D1475E"/>
    <w:rsid w:val="00D15BA8"/>
    <w:rsid w:val="00D1629F"/>
    <w:rsid w:val="00D17E13"/>
    <w:rsid w:val="00D20C89"/>
    <w:rsid w:val="00D21C26"/>
    <w:rsid w:val="00D408CC"/>
    <w:rsid w:val="00D4780E"/>
    <w:rsid w:val="00D568A2"/>
    <w:rsid w:val="00D73C92"/>
    <w:rsid w:val="00D7417E"/>
    <w:rsid w:val="00D81B1A"/>
    <w:rsid w:val="00D8408C"/>
    <w:rsid w:val="00D91E47"/>
    <w:rsid w:val="00D97F6A"/>
    <w:rsid w:val="00DA0FBD"/>
    <w:rsid w:val="00DA109A"/>
    <w:rsid w:val="00DA2013"/>
    <w:rsid w:val="00DA3B6C"/>
    <w:rsid w:val="00DA59B3"/>
    <w:rsid w:val="00DA7B60"/>
    <w:rsid w:val="00DB084D"/>
    <w:rsid w:val="00DB0A2B"/>
    <w:rsid w:val="00DB51F2"/>
    <w:rsid w:val="00DC1C61"/>
    <w:rsid w:val="00DE0897"/>
    <w:rsid w:val="00DE1F19"/>
    <w:rsid w:val="00E076E5"/>
    <w:rsid w:val="00E31441"/>
    <w:rsid w:val="00E41517"/>
    <w:rsid w:val="00E43667"/>
    <w:rsid w:val="00E61C00"/>
    <w:rsid w:val="00E665D5"/>
    <w:rsid w:val="00E77D17"/>
    <w:rsid w:val="00E8508A"/>
    <w:rsid w:val="00E87F43"/>
    <w:rsid w:val="00E9193A"/>
    <w:rsid w:val="00E94A0D"/>
    <w:rsid w:val="00EB2A96"/>
    <w:rsid w:val="00EC546B"/>
    <w:rsid w:val="00EC5ED2"/>
    <w:rsid w:val="00EC6C76"/>
    <w:rsid w:val="00ED0342"/>
    <w:rsid w:val="00ED4262"/>
    <w:rsid w:val="00EE1D56"/>
    <w:rsid w:val="00EE6069"/>
    <w:rsid w:val="00EF2D14"/>
    <w:rsid w:val="00F00A31"/>
    <w:rsid w:val="00F061C4"/>
    <w:rsid w:val="00F1771D"/>
    <w:rsid w:val="00F23DAF"/>
    <w:rsid w:val="00F24877"/>
    <w:rsid w:val="00F53B12"/>
    <w:rsid w:val="00F54D88"/>
    <w:rsid w:val="00F557ED"/>
    <w:rsid w:val="00F75D98"/>
    <w:rsid w:val="00F81309"/>
    <w:rsid w:val="00F84C31"/>
    <w:rsid w:val="00F85000"/>
    <w:rsid w:val="00F87D7F"/>
    <w:rsid w:val="00FA0A94"/>
    <w:rsid w:val="00FA7597"/>
    <w:rsid w:val="00FB7D38"/>
    <w:rsid w:val="00FC1077"/>
    <w:rsid w:val="00FC5681"/>
    <w:rsid w:val="00FC71C6"/>
    <w:rsid w:val="00FD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6A6C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04B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E02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636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636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6358C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04B2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138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1385"/>
    <w:rPr>
      <w:rFonts w:ascii="Lucida Grande" w:hAnsi="Lucida Grande" w:cs="Lucida Grande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9E0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836C7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01404"/>
    <w:rPr>
      <w:color w:val="0000FF" w:themeColor="hyperlink"/>
      <w:u w:val="single"/>
    </w:rPr>
  </w:style>
  <w:style w:type="character" w:customStyle="1" w:styleId="apple-tab-span">
    <w:name w:val="apple-tab-span"/>
    <w:basedOn w:val="Policepardfaut"/>
    <w:rsid w:val="00F54D88"/>
  </w:style>
  <w:style w:type="paragraph" w:styleId="TM1">
    <w:name w:val="toc 1"/>
    <w:basedOn w:val="Normal"/>
    <w:next w:val="Normal"/>
    <w:autoRedefine/>
    <w:uiPriority w:val="39"/>
    <w:unhideWhenUsed/>
    <w:rsid w:val="0038152C"/>
    <w:pPr>
      <w:spacing w:before="120"/>
    </w:pPr>
    <w:rPr>
      <w:rFonts w:asciiTheme="majorHAnsi" w:hAnsiTheme="majorHAnsi"/>
      <w:b/>
      <w:color w:val="548DD4"/>
    </w:rPr>
  </w:style>
  <w:style w:type="paragraph" w:styleId="TM2">
    <w:name w:val="toc 2"/>
    <w:basedOn w:val="Normal"/>
    <w:next w:val="Normal"/>
    <w:autoRedefine/>
    <w:uiPriority w:val="39"/>
    <w:unhideWhenUsed/>
    <w:rsid w:val="0038152C"/>
    <w:rPr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38152C"/>
    <w:pPr>
      <w:ind w:left="240"/>
    </w:pPr>
    <w:rPr>
      <w:i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38152C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38152C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38152C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38152C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38152C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38152C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C6A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6A00"/>
  </w:style>
  <w:style w:type="character" w:styleId="Numrodepage">
    <w:name w:val="page number"/>
    <w:basedOn w:val="Policepardfaut"/>
    <w:uiPriority w:val="99"/>
    <w:semiHidden/>
    <w:unhideWhenUsed/>
    <w:rsid w:val="006C6A0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04B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E02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636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636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6358C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04B2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138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1385"/>
    <w:rPr>
      <w:rFonts w:ascii="Lucida Grande" w:hAnsi="Lucida Grande" w:cs="Lucida Grande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9E0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836C7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01404"/>
    <w:rPr>
      <w:color w:val="0000FF" w:themeColor="hyperlink"/>
      <w:u w:val="single"/>
    </w:rPr>
  </w:style>
  <w:style w:type="character" w:customStyle="1" w:styleId="apple-tab-span">
    <w:name w:val="apple-tab-span"/>
    <w:basedOn w:val="Policepardfaut"/>
    <w:rsid w:val="00F54D88"/>
  </w:style>
  <w:style w:type="paragraph" w:styleId="TM1">
    <w:name w:val="toc 1"/>
    <w:basedOn w:val="Normal"/>
    <w:next w:val="Normal"/>
    <w:autoRedefine/>
    <w:uiPriority w:val="39"/>
    <w:unhideWhenUsed/>
    <w:rsid w:val="0038152C"/>
    <w:pPr>
      <w:spacing w:before="120"/>
    </w:pPr>
    <w:rPr>
      <w:rFonts w:asciiTheme="majorHAnsi" w:hAnsiTheme="majorHAnsi"/>
      <w:b/>
      <w:color w:val="548DD4"/>
    </w:rPr>
  </w:style>
  <w:style w:type="paragraph" w:styleId="TM2">
    <w:name w:val="toc 2"/>
    <w:basedOn w:val="Normal"/>
    <w:next w:val="Normal"/>
    <w:autoRedefine/>
    <w:uiPriority w:val="39"/>
    <w:unhideWhenUsed/>
    <w:rsid w:val="0038152C"/>
    <w:rPr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38152C"/>
    <w:pPr>
      <w:ind w:left="240"/>
    </w:pPr>
    <w:rPr>
      <w:i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38152C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38152C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38152C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38152C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38152C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38152C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C6A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6A00"/>
  </w:style>
  <w:style w:type="character" w:styleId="Numrodepage">
    <w:name w:val="page number"/>
    <w:basedOn w:val="Policepardfaut"/>
    <w:uiPriority w:val="99"/>
    <w:semiHidden/>
    <w:unhideWhenUsed/>
    <w:rsid w:val="006C6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hyperlink" Target="mailto:https://docs.google.com/document/d/12WvmOhMkXkOiZrAa1pmghrC8V63VGlrcHfQ4vqaSMfk/edit%3Fusp=sharing" TargetMode="External"/><Relationship Id="rId21" Type="http://schemas.openxmlformats.org/officeDocument/2006/relationships/hyperlink" Target="mailto:https://ged.univ-lorraine.fr/nuxeo/nxdoc/default/b33f5693-1189-41e3-b8f9-4bef5476ce2e/view_documents%3FtabIds=%253Aview_comments" TargetMode="External"/><Relationship Id="rId22" Type="http://schemas.openxmlformats.org/officeDocument/2006/relationships/hyperlink" Target="mailto:moulinch@supagro.inra.fr" TargetMode="External"/><Relationship Id="rId23" Type="http://schemas.openxmlformats.org/officeDocument/2006/relationships/hyperlink" Target="mailto:katy.poiret@univ-lorraine.fr" TargetMode="External"/><Relationship Id="rId24" Type="http://schemas.openxmlformats.org/officeDocument/2006/relationships/footer" Target="footer1.xml"/><Relationship Id="rId25" Type="http://schemas.openxmlformats.org/officeDocument/2006/relationships/footer" Target="footer2.xml"/><Relationship Id="rId26" Type="http://schemas.openxmlformats.org/officeDocument/2006/relationships/hyperlink" Target="mailto:m.drogrey@agrosupdijon.fr" TargetMode="External"/><Relationship Id="rId27" Type="http://schemas.openxmlformats.org/officeDocument/2006/relationships/hyperlink" Target="mailto:anne.kwasniewski@univ-lorraine.fr" TargetMode="Externa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hyperlink" Target="mailto:http://videos.univ-lorraine.fr/index.php%3Fact=view%26id=2944" TargetMode="External"/><Relationship Id="rId12" Type="http://schemas.openxmlformats.org/officeDocument/2006/relationships/hyperlink" Target="mailto:http://videos.univ-lorraine.fr/index.php%3Fact=view%26id=2952" TargetMode="External"/><Relationship Id="rId13" Type="http://schemas.openxmlformats.org/officeDocument/2006/relationships/hyperlink" Target="mailto:http://videos.univ-lorraine.fr/index.php%3Fact=view%26id=2940" TargetMode="External"/><Relationship Id="rId14" Type="http://schemas.openxmlformats.org/officeDocument/2006/relationships/hyperlink" Target="mailto:http://videos.univ-lorraine.fr/index.php%3Fact=view%26id=2945" TargetMode="External"/><Relationship Id="rId15" Type="http://schemas.openxmlformats.org/officeDocument/2006/relationships/hyperlink" Target="mailto:http://videos.univ-lorraine.fr/index.php%3Fact=view%26id=2949" TargetMode="External"/><Relationship Id="rId16" Type="http://schemas.openxmlformats.org/officeDocument/2006/relationships/hyperlink" Target="mailto:http://videos.univ-lorraine.fr/index.php%3Fact=view%26id=2945" TargetMode="External"/><Relationship Id="rId17" Type="http://schemas.openxmlformats.org/officeDocument/2006/relationships/hyperlink" Target="mailto:http://videos.univ-lorraine.fr/index.php%3Fact=view%26id=2944" TargetMode="External"/><Relationship Id="rId18" Type="http://schemas.openxmlformats.org/officeDocument/2006/relationships/hyperlink" Target="mailto:http://videos.univ-lorraine.fr/index.php%3Fact=view%26id=2953" TargetMode="External"/><Relationship Id="rId19" Type="http://schemas.openxmlformats.org/officeDocument/2006/relationships/hyperlink" Target="mailto:http://enquetes.univ-lorraine.fr/index.php/378438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C32A7E-D034-304F-8750-FBFEAA15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14</Pages>
  <Words>3989</Words>
  <Characters>21942</Characters>
  <Application>Microsoft Macintosh Word</Application>
  <DocSecurity>0</DocSecurity>
  <Lines>182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BLAISE</dc:creator>
  <cp:lastModifiedBy>Olivier BLAISE</cp:lastModifiedBy>
  <cp:revision>46</cp:revision>
  <dcterms:created xsi:type="dcterms:W3CDTF">2016-06-30T07:03:00Z</dcterms:created>
  <dcterms:modified xsi:type="dcterms:W3CDTF">2016-07-19T11:59:00Z</dcterms:modified>
</cp:coreProperties>
</file>